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CB" w:rsidRPr="00F13931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F13931">
        <w:rPr>
          <w:rFonts w:ascii="Times New Roman" w:hAnsi="Times New Roman" w:cs="Times New Roman"/>
          <w:sz w:val="24"/>
          <w:szCs w:val="24"/>
        </w:rPr>
        <w:t> </w:t>
      </w:r>
    </w:p>
    <w:p w:rsidR="002351C3" w:rsidRPr="00CC0063" w:rsidRDefault="002351C3" w:rsidP="002351C3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3B0A5A">
        <w:rPr>
          <w:rFonts w:ascii="Times New Roman" w:hAnsi="Times New Roman"/>
          <w:sz w:val="20"/>
          <w:szCs w:val="20"/>
        </w:rPr>
        <w:t xml:space="preserve">       </w:t>
      </w:r>
      <w:r w:rsidRPr="003B0A5A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</w:t>
      </w:r>
    </w:p>
    <w:p w:rsidR="002351C3" w:rsidRPr="003E722E" w:rsidRDefault="002351C3" w:rsidP="002351C3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Република Србија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2351C3" w:rsidRPr="00F83A9C" w:rsidRDefault="00B820CE" w:rsidP="002351C3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Образовно-васпитни центар“Браћа Недић“</w:t>
      </w:r>
      <w:r w:rsidR="002351C3">
        <w:rPr>
          <w:rFonts w:ascii="Times New Roman" w:hAnsi="Times New Roman"/>
          <w:b/>
          <w:sz w:val="24"/>
          <w:szCs w:val="24"/>
        </w:rPr>
        <w:tab/>
      </w:r>
      <w:r w:rsidR="002351C3">
        <w:rPr>
          <w:rFonts w:ascii="Times New Roman" w:hAnsi="Times New Roman"/>
          <w:b/>
          <w:sz w:val="24"/>
          <w:szCs w:val="24"/>
        </w:rPr>
        <w:tab/>
      </w:r>
      <w:r w:rsidR="002351C3">
        <w:rPr>
          <w:rFonts w:ascii="Times New Roman" w:hAnsi="Times New Roman"/>
          <w:b/>
          <w:sz w:val="24"/>
          <w:szCs w:val="24"/>
        </w:rPr>
        <w:tab/>
      </w:r>
      <w:r w:rsidR="002351C3">
        <w:rPr>
          <w:rFonts w:ascii="Times New Roman" w:hAnsi="Times New Roman"/>
          <w:b/>
          <w:sz w:val="24"/>
          <w:szCs w:val="24"/>
        </w:rPr>
        <w:tab/>
      </w:r>
    </w:p>
    <w:p w:rsidR="002351C3" w:rsidRPr="00CC0063" w:rsidRDefault="002351C3" w:rsidP="002351C3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0063">
        <w:rPr>
          <w:rFonts w:ascii="Times New Roman" w:hAnsi="Times New Roman"/>
          <w:b/>
          <w:sz w:val="24"/>
          <w:szCs w:val="24"/>
        </w:rPr>
        <w:t>Број:</w:t>
      </w:r>
      <w:r w:rsidR="00B820CE">
        <w:rPr>
          <w:rFonts w:ascii="Times New Roman" w:hAnsi="Times New Roman"/>
          <w:b/>
          <w:sz w:val="24"/>
          <w:szCs w:val="24"/>
          <w:lang w:val="sr-Cyrl-RS"/>
        </w:rPr>
        <w:t>200-9/2024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2351C3" w:rsidRPr="003E722E" w:rsidRDefault="002351C3" w:rsidP="002351C3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0063">
        <w:rPr>
          <w:rFonts w:ascii="Times New Roman" w:hAnsi="Times New Roman"/>
          <w:b/>
          <w:sz w:val="24"/>
          <w:szCs w:val="24"/>
        </w:rPr>
        <w:t>Датум:</w:t>
      </w:r>
      <w:r w:rsidR="00B820CE">
        <w:rPr>
          <w:rFonts w:ascii="Times New Roman" w:hAnsi="Times New Roman"/>
          <w:b/>
          <w:sz w:val="24"/>
          <w:szCs w:val="24"/>
          <w:lang w:val="sr-Cyrl-RS"/>
        </w:rPr>
        <w:t>25.04.2024.год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2351C3" w:rsidRPr="00B820CE" w:rsidRDefault="00B820CE" w:rsidP="002351C3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Осечина</w:t>
      </w:r>
      <w:bookmarkStart w:id="0" w:name="_GoBack"/>
      <w:bookmarkEnd w:id="0"/>
    </w:p>
    <w:p w:rsidR="002351C3" w:rsidRDefault="002351C3" w:rsidP="002351C3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275CB" w:rsidRPr="004E78B5" w:rsidRDefault="002275CB" w:rsidP="002351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108. став 1, члана 119. став 1. тачка 1) и члана 189. став 1. тачка 8) Закона о основама система образовања и васпитања ("Сл. гласник РС", бр. </w:t>
      </w:r>
      <w:r w:rsidR="00C0377D" w:rsidRPr="004E78B5">
        <w:rPr>
          <w:rFonts w:ascii="Times New Roman" w:hAnsi="Times New Roman" w:cs="Times New Roman"/>
          <w:sz w:val="24"/>
          <w:szCs w:val="24"/>
        </w:rPr>
        <w:t>88/2017, 27/201</w:t>
      </w:r>
      <w:r w:rsidR="00B820CE">
        <w:rPr>
          <w:rFonts w:ascii="Times New Roman" w:hAnsi="Times New Roman" w:cs="Times New Roman"/>
          <w:sz w:val="24"/>
          <w:szCs w:val="24"/>
        </w:rPr>
        <w:t xml:space="preserve">8- </w:t>
      </w:r>
      <w:proofErr w:type="spellStart"/>
      <w:r w:rsidR="00B820CE">
        <w:rPr>
          <w:rFonts w:ascii="Times New Roman" w:hAnsi="Times New Roman" w:cs="Times New Roman"/>
          <w:sz w:val="24"/>
          <w:szCs w:val="24"/>
        </w:rPr>
        <w:t>др.такони</w:t>
      </w:r>
      <w:proofErr w:type="spellEnd"/>
      <w:r w:rsidR="00B820CE">
        <w:rPr>
          <w:rFonts w:ascii="Times New Roman" w:hAnsi="Times New Roman" w:cs="Times New Roman"/>
          <w:sz w:val="24"/>
          <w:szCs w:val="24"/>
        </w:rPr>
        <w:t>, 10/2019, 6/2020 ,</w:t>
      </w:r>
      <w:r w:rsidR="00C0377D" w:rsidRPr="004E78B5">
        <w:rPr>
          <w:rFonts w:ascii="Times New Roman" w:hAnsi="Times New Roman" w:cs="Times New Roman"/>
          <w:sz w:val="24"/>
          <w:szCs w:val="24"/>
        </w:rPr>
        <w:t>129/2021</w:t>
      </w:r>
      <w:r w:rsidR="00B820CE">
        <w:rPr>
          <w:rFonts w:ascii="Times New Roman" w:hAnsi="Times New Roman" w:cs="Times New Roman"/>
          <w:sz w:val="24"/>
          <w:szCs w:val="24"/>
          <w:lang w:val="sr-Cyrl-RS"/>
        </w:rPr>
        <w:t xml:space="preserve"> и 92/23</w:t>
      </w:r>
      <w:r w:rsidR="005177B7" w:rsidRPr="004E78B5">
        <w:rPr>
          <w:rFonts w:ascii="Times New Roman" w:hAnsi="Times New Roman" w:cs="Times New Roman"/>
          <w:sz w:val="24"/>
          <w:szCs w:val="24"/>
        </w:rPr>
        <w:t>)</w:t>
      </w:r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и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Упутства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за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израду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акта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којим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установе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образовања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и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васпитања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прописују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мере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,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начин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и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поступак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заштите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и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безбедности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деце</w:t>
      </w:r>
      <w:proofErr w:type="spellEnd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и </w:t>
      </w:r>
      <w:proofErr w:type="spellStart"/>
      <w:r w:rsidR="005177B7" w:rsidRPr="004E78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ученика</w:t>
      </w:r>
      <w:proofErr w:type="spellEnd"/>
      <w:r w:rsidR="005177B7" w:rsidRPr="004E78B5">
        <w:rPr>
          <w:rFonts w:ascii="Times New Roman" w:hAnsi="Times New Roman" w:cs="Times New Roman"/>
          <w:color w:val="000000"/>
          <w:shd w:val="clear" w:color="auto" w:fill="FFFFFF"/>
        </w:rPr>
        <w:t> ("</w:t>
      </w:r>
      <w:proofErr w:type="spellStart"/>
      <w:r w:rsidR="005177B7" w:rsidRPr="004E78B5">
        <w:rPr>
          <w:rFonts w:ascii="Times New Roman" w:hAnsi="Times New Roman" w:cs="Times New Roman"/>
          <w:color w:val="000000"/>
          <w:shd w:val="clear" w:color="auto" w:fill="FFFFFF"/>
        </w:rPr>
        <w:t>Службени</w:t>
      </w:r>
      <w:proofErr w:type="spellEnd"/>
      <w:r w:rsidR="005177B7" w:rsidRPr="004E78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color w:val="000000"/>
          <w:shd w:val="clear" w:color="auto" w:fill="FFFFFF"/>
        </w:rPr>
        <w:t>гласник</w:t>
      </w:r>
      <w:proofErr w:type="spellEnd"/>
      <w:r w:rsidR="005177B7" w:rsidRPr="004E78B5">
        <w:rPr>
          <w:rFonts w:ascii="Times New Roman" w:hAnsi="Times New Roman" w:cs="Times New Roman"/>
          <w:color w:val="000000"/>
          <w:shd w:val="clear" w:color="auto" w:fill="FFFFFF"/>
        </w:rPr>
        <w:t xml:space="preserve"> РС", </w:t>
      </w:r>
      <w:proofErr w:type="spellStart"/>
      <w:r w:rsidR="005177B7" w:rsidRPr="004E78B5">
        <w:rPr>
          <w:rFonts w:ascii="Times New Roman" w:hAnsi="Times New Roman" w:cs="Times New Roman"/>
          <w:color w:val="000000"/>
          <w:shd w:val="clear" w:color="auto" w:fill="FFFFFF"/>
        </w:rPr>
        <w:t>број</w:t>
      </w:r>
      <w:proofErr w:type="spellEnd"/>
      <w:r w:rsidR="005177B7" w:rsidRPr="004E78B5">
        <w:rPr>
          <w:rFonts w:ascii="Times New Roman" w:hAnsi="Times New Roman" w:cs="Times New Roman"/>
          <w:color w:val="000000"/>
          <w:shd w:val="clear" w:color="auto" w:fill="FFFFFF"/>
        </w:rPr>
        <w:t xml:space="preserve"> 67/2022) </w:t>
      </w:r>
      <w:proofErr w:type="spellStart"/>
      <w:r w:rsidR="005177B7" w:rsidRPr="004E78B5">
        <w:rPr>
          <w:rFonts w:ascii="Times New Roman" w:hAnsi="Times New Roman" w:cs="Times New Roman"/>
          <w:color w:val="000000"/>
          <w:shd w:val="clear" w:color="auto" w:fill="FFFFFF"/>
        </w:rPr>
        <w:t>од</w:t>
      </w:r>
      <w:proofErr w:type="spellEnd"/>
      <w:r w:rsidR="005177B7" w:rsidRPr="004E78B5">
        <w:rPr>
          <w:rFonts w:ascii="Times New Roman" w:hAnsi="Times New Roman" w:cs="Times New Roman"/>
          <w:color w:val="000000"/>
          <w:shd w:val="clear" w:color="auto" w:fill="FFFFFF"/>
        </w:rPr>
        <w:t xml:space="preserve"> 17. </w:t>
      </w:r>
      <w:proofErr w:type="spellStart"/>
      <w:r w:rsidR="005177B7" w:rsidRPr="004E78B5">
        <w:rPr>
          <w:rFonts w:ascii="Times New Roman" w:hAnsi="Times New Roman" w:cs="Times New Roman"/>
          <w:color w:val="000000"/>
          <w:shd w:val="clear" w:color="auto" w:fill="FFFFFF"/>
        </w:rPr>
        <w:t>јуна</w:t>
      </w:r>
      <w:proofErr w:type="spellEnd"/>
      <w:r w:rsidR="005177B7" w:rsidRPr="004E78B5">
        <w:rPr>
          <w:rFonts w:ascii="Times New Roman" w:hAnsi="Times New Roman" w:cs="Times New Roman"/>
          <w:color w:val="000000"/>
          <w:shd w:val="clear" w:color="auto" w:fill="FFFFFF"/>
        </w:rPr>
        <w:t xml:space="preserve"> 2022. </w:t>
      </w:r>
      <w:proofErr w:type="spellStart"/>
      <w:r w:rsidR="005177B7" w:rsidRPr="004E78B5">
        <w:rPr>
          <w:rFonts w:ascii="Times New Roman" w:hAnsi="Times New Roman" w:cs="Times New Roman"/>
          <w:color w:val="000000"/>
          <w:shd w:val="clear" w:color="auto" w:fill="FFFFFF"/>
        </w:rPr>
        <w:t>године</w:t>
      </w:r>
      <w:proofErr w:type="spellEnd"/>
      <w:r w:rsidR="005177B7"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77B7" w:rsidRPr="004E78B5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="005177B7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5177B7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177B7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r w:rsidR="00B820CE" w:rsidRPr="00B820CE">
        <w:rPr>
          <w:rFonts w:ascii="Times New Roman" w:hAnsi="Times New Roman" w:cs="Times New Roman"/>
          <w:b/>
          <w:sz w:val="24"/>
          <w:szCs w:val="24"/>
          <w:lang w:val="sr-Cyrl-RS"/>
        </w:rPr>
        <w:t>25.04.2024</w:t>
      </w:r>
      <w:r w:rsidR="002A0790">
        <w:rPr>
          <w:rFonts w:ascii="Times New Roman" w:hAnsi="Times New Roman" w:cs="Times New Roman"/>
          <w:sz w:val="24"/>
          <w:szCs w:val="24"/>
        </w:rPr>
        <w:t>.</w:t>
      </w:r>
      <w:r w:rsidR="005177B7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5177B7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B7" w:rsidRPr="004E78B5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75CB" w:rsidRPr="00D27640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  </w:t>
      </w:r>
      <w:r w:rsidR="00D27640">
        <w:rPr>
          <w:rFonts w:ascii="Times New Roman" w:hAnsi="Times New Roman" w:cs="Times New Roman"/>
          <w:sz w:val="24"/>
          <w:szCs w:val="24"/>
        </w:rPr>
        <w:tab/>
      </w:r>
      <w:r w:rsidR="00D27640">
        <w:rPr>
          <w:rFonts w:ascii="Times New Roman" w:hAnsi="Times New Roman" w:cs="Times New Roman"/>
          <w:sz w:val="24"/>
          <w:szCs w:val="24"/>
        </w:rPr>
        <w:tab/>
      </w:r>
      <w:r w:rsidR="00D27640">
        <w:rPr>
          <w:rFonts w:ascii="Times New Roman" w:hAnsi="Times New Roman" w:cs="Times New Roman"/>
          <w:sz w:val="24"/>
          <w:szCs w:val="24"/>
        </w:rPr>
        <w:tab/>
      </w:r>
      <w:r w:rsidR="00D27640">
        <w:rPr>
          <w:rFonts w:ascii="Times New Roman" w:hAnsi="Times New Roman" w:cs="Times New Roman"/>
          <w:sz w:val="24"/>
          <w:szCs w:val="24"/>
        </w:rPr>
        <w:tab/>
      </w:r>
      <w:r w:rsidR="00D27640">
        <w:rPr>
          <w:rFonts w:ascii="Times New Roman" w:hAnsi="Times New Roman" w:cs="Times New Roman"/>
          <w:sz w:val="24"/>
          <w:szCs w:val="24"/>
        </w:rPr>
        <w:tab/>
      </w:r>
    </w:p>
    <w:p w:rsidR="002275CB" w:rsidRPr="00B820CE" w:rsidRDefault="002275CB" w:rsidP="005177B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ПРАВИЛНИК О МЕРАМА, НАЧИНУ И ПОСТУПКУ ЗАШТИТЕ И БЕЗБЕДНОСТИ УЧЕНИКА ЗА ВРЕМЕ БОРАВКА У ШКОЛИ И СВИХ АКТИВНОСТИ КОЈЕ ОРГАНИЗУЈЕ </w:t>
      </w:r>
      <w:r w:rsidR="00B820CE">
        <w:rPr>
          <w:rFonts w:ascii="Times New Roman" w:hAnsi="Times New Roman" w:cs="Times New Roman"/>
          <w:sz w:val="24"/>
          <w:szCs w:val="24"/>
          <w:lang w:val="sr-Cyrl-RS"/>
        </w:rPr>
        <w:t xml:space="preserve">Образовно-васпитни </w:t>
      </w:r>
      <w:proofErr w:type="gramStart"/>
      <w:r w:rsidR="00B820CE">
        <w:rPr>
          <w:rFonts w:ascii="Times New Roman" w:hAnsi="Times New Roman" w:cs="Times New Roman"/>
          <w:sz w:val="24"/>
          <w:szCs w:val="24"/>
          <w:lang w:val="sr-Cyrl-RS"/>
        </w:rPr>
        <w:t>центар“</w:t>
      </w:r>
      <w:proofErr w:type="gramEnd"/>
      <w:r w:rsidR="00B820CE">
        <w:rPr>
          <w:rFonts w:ascii="Times New Roman" w:hAnsi="Times New Roman" w:cs="Times New Roman"/>
          <w:sz w:val="24"/>
          <w:szCs w:val="24"/>
          <w:lang w:val="sr-Cyrl-RS"/>
        </w:rPr>
        <w:t>Браћа Недић“ у Осечини</w:t>
      </w:r>
    </w:p>
    <w:p w:rsidR="002275CB" w:rsidRPr="004E78B5" w:rsidRDefault="002275CB" w:rsidP="00F13931">
      <w:pPr>
        <w:tabs>
          <w:tab w:val="center" w:pos="5386"/>
          <w:tab w:val="left" w:pos="89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ab/>
      </w:r>
    </w:p>
    <w:p w:rsidR="002275CB" w:rsidRPr="004E78B5" w:rsidRDefault="002275CB" w:rsidP="005177B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Уводне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</w:p>
    <w:p w:rsidR="002275CB" w:rsidRPr="004E78B5" w:rsidRDefault="002275CB" w:rsidP="00517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прописују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r w:rsidR="00B820CE">
        <w:rPr>
          <w:rFonts w:ascii="Times New Roman" w:hAnsi="Times New Roman" w:cs="Times New Roman"/>
          <w:sz w:val="24"/>
          <w:szCs w:val="24"/>
          <w:lang w:val="sr-Cyrl-RS"/>
        </w:rPr>
        <w:t xml:space="preserve">Образовно-васпитног </w:t>
      </w:r>
      <w:proofErr w:type="gramStart"/>
      <w:r w:rsidR="00B820CE">
        <w:rPr>
          <w:rFonts w:ascii="Times New Roman" w:hAnsi="Times New Roman" w:cs="Times New Roman"/>
          <w:sz w:val="24"/>
          <w:szCs w:val="24"/>
          <w:lang w:val="sr-Cyrl-RS"/>
        </w:rPr>
        <w:t>центра“</w:t>
      </w:r>
      <w:proofErr w:type="gramEnd"/>
      <w:r w:rsidR="00B820CE">
        <w:rPr>
          <w:rFonts w:ascii="Times New Roman" w:hAnsi="Times New Roman" w:cs="Times New Roman"/>
          <w:sz w:val="24"/>
          <w:szCs w:val="24"/>
          <w:lang w:val="sr-Cyrl-RS"/>
        </w:rPr>
        <w:t>Браћа Недић“ у Осечини</w:t>
      </w:r>
      <w:r w:rsidRPr="004E78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боравка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одговорност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неизвршавање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одредаба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Правилник је донет на основу анализе потенцијалних и актуелних ризика у организацији рада Школе, који се односе на просторне, техничке, временске и друге организационе услове, као што су: приступ и сигурност објекта Школе, сигурност простора око Школе, стање у унутрашњем простору Школе, као и специфичне услове и околности које су карактеристичне за Школу и њену околину, прописаних Упутством. </w:t>
      </w:r>
    </w:p>
    <w:p w:rsidR="002275CB" w:rsidRPr="004E78B5" w:rsidRDefault="002275CB" w:rsidP="005177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Школа у сарадњи са надлежним органом јединице локалне самоуправе, остварује комуникацију са релевантним институцијама на националном и локалном нивоу (органи, </w:t>
      </w:r>
      <w:r w:rsidRPr="004E78B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организације, установе, тела и др.) у реализацији заједничких активности усмерених на обезбеђивање заштите и безбедности деце и ученика.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Средства за спровођење мера из члана 1. овог правилника обезбеђују се у буџету јединице локалне самоуправе. </w:t>
      </w:r>
    </w:p>
    <w:p w:rsidR="002275CB" w:rsidRPr="004E78B5" w:rsidRDefault="002275CB" w:rsidP="00517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3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Овим правилником, обезбеђује се ученицима право на заштиту и безбедност: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- у школској згради и школском дворишту;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- на путу између куће и Школе;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- ван школске зграде и школског дворишта - за време остваривања образовно-васпитног рада или других наставних и ваннаставних активности које организује Школа. </w:t>
      </w:r>
    </w:p>
    <w:p w:rsidR="002275CB" w:rsidRPr="004E78B5" w:rsidRDefault="002275CB" w:rsidP="00517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4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Одељенски старешина и предметни наставници у обавези су да у свакодневном контакту са ученицима, а нарочито на часовима одељенске заједнице и одељенског старешине, ученике упознају са опасностима са којима се могу суочити за време боравка у школи и извођења других активности које организује Школа, као и са начином понашања којим се те опасности могу избећи или отклонити. </w:t>
      </w:r>
    </w:p>
    <w:p w:rsidR="002275CB" w:rsidRPr="004E78B5" w:rsidRDefault="002275CB" w:rsidP="00517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5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Одредбе овог правилника дужни су да поштују сви запослени у Школи, ученици, родитељи, односно други законски заступник (даље: родитељ) и трећа лица када се налазе у школској згради, школском дворишту или на другом месту на којем се остварује образовно-васпитни рад или друга активност у организацији Школе.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Школа је у обавези да о свим мерама заштите и безбедности које предузима, на одговарајући начин (усмена информација, писмено обавештење, на огласној табли или званичној интернет страници установе и сл.) упознаје ученике, њихове родитеље, као и све запослене. </w:t>
      </w:r>
    </w:p>
    <w:p w:rsidR="002275CB" w:rsidRPr="004E78B5" w:rsidRDefault="002275CB" w:rsidP="00517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6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Неспровођење и непридржавање мера, начина и поступка заштите и безбедности од стране запослених, прописаних овим правилником, сматра се тежом повредом радних обавеза, за коју се води дисциплински поступак, у складу са Законом. Дисциплинска одговорност запослених не искључује кривичну и материјалну одговорност.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Свесно непридржавање правила и мера безбедности од стране ученика, прописаних овим правилником, сматра се тежом повредом обавеза ученика, за коју се води васпитно-дисциплински поступак, у складу са Законом. </w:t>
      </w:r>
    </w:p>
    <w:p w:rsidR="00187C88" w:rsidRPr="004E78B5" w:rsidRDefault="00187C88" w:rsidP="00F13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5CB" w:rsidRPr="004E78B5" w:rsidRDefault="002275CB" w:rsidP="00517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7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2A0790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родитељи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директору</w:t>
      </w:r>
      <w:r w:rsidRPr="004E78B5">
        <w:rPr>
          <w:rFonts w:ascii="Times New Roman" w:hAnsi="Times New Roman" w:cs="Times New Roman"/>
          <w:sz w:val="24"/>
          <w:szCs w:val="24"/>
        </w:rPr>
        <w:t>,</w:t>
      </w:r>
      <w:r w:rsidR="002A0790">
        <w:rPr>
          <w:rFonts w:ascii="Times New Roman" w:hAnsi="Times New Roman" w:cs="Times New Roman"/>
          <w:sz w:val="24"/>
          <w:szCs w:val="24"/>
        </w:rPr>
        <w:t>педагогу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>,</w:t>
      </w:r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дежурном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наставнику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овлашћеном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појаву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посумњају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могл</w:t>
      </w:r>
      <w:r w:rsidR="002A079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угрози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да тај запсолени одмах обавести дуиректора установе, ако није обавештен сам директор одмах.</w:t>
      </w:r>
    </w:p>
    <w:p w:rsidR="002275CB" w:rsidRPr="004E78B5" w:rsidRDefault="002275CB" w:rsidP="005177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утврђуј</w:t>
      </w:r>
      <w:r w:rsidR="002A079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распоред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дежурстава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запослених, ако постоје оправдани разлози за то</w:t>
      </w:r>
      <w:r w:rsidRPr="004E7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>Посебна обавеза директора је да повремено, без претходне најаве, а најмање</w:t>
      </w:r>
      <w:r w:rsidR="00C0377D" w:rsidRPr="004E78B5">
        <w:rPr>
          <w:rFonts w:ascii="Times New Roman" w:hAnsi="Times New Roman" w:cs="Times New Roman"/>
          <w:sz w:val="24"/>
          <w:szCs w:val="24"/>
        </w:rPr>
        <w:t xml:space="preserve"> 4 </w:t>
      </w:r>
      <w:r w:rsidRPr="004E78B5">
        <w:rPr>
          <w:rFonts w:ascii="Times New Roman" w:hAnsi="Times New Roman" w:cs="Times New Roman"/>
          <w:sz w:val="24"/>
          <w:szCs w:val="24"/>
        </w:rPr>
        <w:t xml:space="preserve">пута месечно, проверава да ли се спроводе мере за остваривање заштите и безбедности ученика. </w:t>
      </w:r>
    </w:p>
    <w:p w:rsidR="002275CB" w:rsidRPr="004E78B5" w:rsidRDefault="002275CB" w:rsidP="005177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Школа у циљу превенције предузима мере заштите од пожара, сарађује са овлашћеним организацијама за контролу громобранских инсталација, израђује правила за одговорно поступање у случају елементарних непогода и других несрећа и сл. или других ванредних околности и ситуација; </w:t>
      </w:r>
      <w:r w:rsidR="00C0377D" w:rsidRPr="004E78B5">
        <w:rPr>
          <w:rFonts w:ascii="Times New Roman" w:hAnsi="Times New Roman" w:cs="Times New Roman"/>
          <w:sz w:val="24"/>
          <w:szCs w:val="24"/>
        </w:rPr>
        <w:t xml:space="preserve">успоставља </w:t>
      </w:r>
      <w:r w:rsidRPr="004E78B5">
        <w:rPr>
          <w:rFonts w:ascii="Times New Roman" w:hAnsi="Times New Roman" w:cs="Times New Roman"/>
          <w:sz w:val="24"/>
          <w:szCs w:val="24"/>
        </w:rPr>
        <w:t xml:space="preserve">сарадњу са комуналним службама ради обезбеђења тротоара и уличног осветљења на прилазу установи; </w:t>
      </w:r>
      <w:r w:rsidR="00C0377D" w:rsidRPr="004E78B5">
        <w:rPr>
          <w:rFonts w:ascii="Times New Roman" w:hAnsi="Times New Roman" w:cs="Times New Roman"/>
          <w:sz w:val="24"/>
          <w:szCs w:val="24"/>
        </w:rPr>
        <w:t xml:space="preserve">успоставља </w:t>
      </w:r>
      <w:r w:rsidRPr="004E78B5">
        <w:rPr>
          <w:rFonts w:ascii="Times New Roman" w:hAnsi="Times New Roman" w:cs="Times New Roman"/>
          <w:sz w:val="24"/>
          <w:szCs w:val="24"/>
        </w:rPr>
        <w:t xml:space="preserve">сарадњу са надлежним службама ради постављања одговарајуће заштитне сигнализације на саобраћајницама на прилазу установи и утврђује правила за поступање у случају претње, односно сумње на постојање друге опасности по безбедност деце и ученика. </w:t>
      </w:r>
    </w:p>
    <w:p w:rsidR="002275CB" w:rsidRPr="004E78B5" w:rsidRDefault="002275CB" w:rsidP="00517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10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На материју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-</w:t>
      </w:r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пожара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понашања у школи и других аката, чија је примена од значаја за остваривање заштите и безбедности ученика. </w:t>
      </w:r>
    </w:p>
    <w:p w:rsidR="002275CB" w:rsidRPr="004E78B5" w:rsidRDefault="002275CB" w:rsidP="005177B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згради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дворишту</w:t>
      </w:r>
      <w:proofErr w:type="spellEnd"/>
    </w:p>
    <w:p w:rsidR="002275CB" w:rsidRPr="004E78B5" w:rsidRDefault="002275CB" w:rsidP="005177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откључана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главна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улазна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врата</w:t>
      </w:r>
      <w:proofErr w:type="spellEnd"/>
      <w:r w:rsidR="007D1F7D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7D" w:rsidRPr="004E78B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7D1F7D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7D" w:rsidRPr="004E78B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7D1F7D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7D" w:rsidRPr="004E78B5">
        <w:rPr>
          <w:rFonts w:ascii="Times New Roman" w:hAnsi="Times New Roman" w:cs="Times New Roman"/>
          <w:sz w:val="24"/>
          <w:szCs w:val="24"/>
        </w:rPr>
        <w:t>улазе</w:t>
      </w:r>
      <w:proofErr w:type="spellEnd"/>
      <w:r w:rsidR="007D1F7D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7D" w:rsidRPr="004E78B5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="007D1F7D"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D1F7D" w:rsidRPr="004E78B5">
        <w:rPr>
          <w:rFonts w:ascii="Times New Roman" w:hAnsi="Times New Roman" w:cs="Times New Roman"/>
          <w:sz w:val="24"/>
          <w:szCs w:val="24"/>
        </w:rPr>
        <w:t>ваннаставно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особље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0790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ученици</w:t>
      </w:r>
      <w:proofErr w:type="gramEnd"/>
      <w:r w:rsidR="002A0790">
        <w:rPr>
          <w:rFonts w:ascii="Times New Roman" w:hAnsi="Times New Roman" w:cs="Times New Roman"/>
          <w:sz w:val="24"/>
          <w:szCs w:val="24"/>
        </w:rPr>
        <w:t>,а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трећа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7D1F7D" w:rsidRPr="004E78B5">
        <w:rPr>
          <w:rFonts w:ascii="Times New Roman" w:hAnsi="Times New Roman" w:cs="Times New Roman"/>
          <w:sz w:val="24"/>
          <w:szCs w:val="24"/>
        </w:rPr>
        <w:t>.</w:t>
      </w:r>
      <w:r w:rsidR="00C0377D" w:rsidRPr="004E7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5CB" w:rsidRPr="004E78B5" w:rsidRDefault="007D1F7D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откључавање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врат</w:t>
      </w:r>
      <w:r w:rsidRPr="004E78B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домар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E78B5">
        <w:rPr>
          <w:rFonts w:ascii="Times New Roman" w:hAnsi="Times New Roman" w:cs="Times New Roman"/>
          <w:sz w:val="24"/>
          <w:szCs w:val="24"/>
        </w:rPr>
        <w:t>чистачице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2A0790">
        <w:rPr>
          <w:rFonts w:ascii="Times New Roman" w:hAnsi="Times New Roman" w:cs="Times New Roman"/>
          <w:sz w:val="24"/>
          <w:szCs w:val="24"/>
        </w:rPr>
        <w:t>радници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хигијене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>)</w:t>
      </w:r>
      <w:r w:rsidR="00D47113"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47113" w:rsidRPr="004E78B5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75CB" w:rsidRPr="004E78B5" w:rsidRDefault="007D1F7D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Чистачица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откључава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глав</w:t>
      </w:r>
      <w:r w:rsidR="002A07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улазна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врата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, </w:t>
      </w:r>
      <w:r w:rsidRPr="004E78B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домар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свакодневно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проверава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школских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просторија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дворишта</w:t>
      </w:r>
      <w:proofErr w:type="spellEnd"/>
      <w:r w:rsidR="00D47113" w:rsidRPr="004E78B5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="00D47113" w:rsidRPr="004E78B5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="00D47113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113" w:rsidRPr="004E78B5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="00D47113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113" w:rsidRPr="004E78B5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D47113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запсоленог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овласти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пријављује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надлежној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кварове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оштећења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инсталацијама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опреми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водоводне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канализационе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електричне</w:t>
      </w:r>
      <w:proofErr w:type="spellEnd"/>
      <w:r w:rsidR="00D47113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113" w:rsidRPr="004E78B5"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и ,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котларнице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75CB" w:rsidRPr="004E78B5" w:rsidRDefault="002275CB" w:rsidP="007D1F7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улазна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врата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згради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су закључана. </w:t>
      </w:r>
    </w:p>
    <w:p w:rsidR="002275CB" w:rsidRPr="004E78B5" w:rsidRDefault="002275CB" w:rsidP="007D1F7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Понашање ученика пре, за време и после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улаз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излаз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2A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79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запосленим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друга права, обавезе и одговорности ученика које се односе на њихово понашање, уређени су актом којим се прописују правила понашања у школи.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Обавезе дежурних наставника пре почетка наставе, за време одмора и након завршетка наставе, за време боравка ученика у школи, уређени су актом којим се прописују правила понашања у школи.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Обавезе одељенских старешина, наставника и свих запослених, као и родитеља за време боравка у школи, начин евидентирања уласка трећих лица у установу, могућности боравка у установи, односно непосредног учешћа родитеља ученика у активностима установе, кретање лица која долазе у школу, начин утврђивања идентитета лица која остварују родитељско право, забрана пушења, уношења експлозивних материја и других опасних предмета, уређени су актом којим се прописују правила понашања у школи. </w:t>
      </w:r>
    </w:p>
    <w:p w:rsidR="002275CB" w:rsidRPr="004E78B5" w:rsidRDefault="002275CB" w:rsidP="007D1F7D">
      <w:pPr>
        <w:spacing w:before="240" w:beforeAutospacing="0" w:after="24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Заштита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болести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повреда</w:t>
      </w:r>
      <w:proofErr w:type="spellEnd"/>
    </w:p>
    <w:p w:rsidR="002275CB" w:rsidRPr="004E78B5" w:rsidRDefault="002275CB" w:rsidP="007D1F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14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Ради остваривања заштите и безбедности ученика од болести и ширења заразе, Школа: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1) стара се о уредности и чистоћи школских просторија и школског дворишта, у складу са санитарно-хигијенским прописима и мерама; </w:t>
      </w:r>
    </w:p>
    <w:p w:rsidR="002275CB" w:rsidRPr="004E78B5" w:rsidRDefault="007D1F7D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>2</w:t>
      </w:r>
      <w:r w:rsidR="002275CB" w:rsidRPr="004E78B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надлежних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органа наложеним у складу са прописима у области здравства; </w:t>
      </w:r>
    </w:p>
    <w:p w:rsidR="002275CB" w:rsidRPr="004E78B5" w:rsidRDefault="007D1F7D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>3</w:t>
      </w:r>
      <w:r w:rsidR="002275CB" w:rsidRPr="004E78B5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промена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које се односе на његово здравствено стање обавештава родитеља, предузима хитне мере уколико су неопходне и сарађује са лекаром и надлежним здравственим институцијама. </w:t>
      </w:r>
    </w:p>
    <w:p w:rsidR="002275CB" w:rsidRPr="004E78B5" w:rsidRDefault="002275CB" w:rsidP="007D1F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15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Ради остваривања заштите и безбедности ученика од повреда, Школа: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1) обезбеђује набавку и коришћење школског намештаја, наставних и других средстава који су безбедни за употребу и одговарају психофизичким својствима ученика;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2) примењује стандарде и нормативе који се односе на школски простор, број ученика у одељењу и друге услове за обављање делатности;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3) обезбеђује стални надзор наставника или стручног сарадника за време рада на уређајима или с предметима који могу изазвати повреду, као и за време извођења активности које представљају потенцијалну опасност за настанак повреде; </w:t>
      </w:r>
    </w:p>
    <w:p w:rsidR="002275CB" w:rsidRPr="004E78B5" w:rsidRDefault="002275CB" w:rsidP="007D1F7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16 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истакнутом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прву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видно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обележи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комплет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прву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задужен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проверава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допуњује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садржину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комплета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телефоне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хитне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дома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поступања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ситуацији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указати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прву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сумња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здравствен</w:t>
      </w:r>
      <w:r w:rsidR="000565B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разредни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565B8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proofErr w:type="gram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хитну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</w:t>
      </w:r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надлежну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инспекцију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обавештава доиректор Школе.</w:t>
      </w:r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Обавеза родитеља је да ученика, чије је здравствено стање такво да може да представља опасност за друге ученике и запослене, одведу на одговарајући здравствени преглед и не шаље га на наставу и друге активности које организује Школа, док не добије одговарајућу потврду лекара о здравственој способности. </w:t>
      </w:r>
    </w:p>
    <w:p w:rsidR="002275CB" w:rsidRPr="004E78B5" w:rsidRDefault="002275CB" w:rsidP="007D1F7D">
      <w:pPr>
        <w:spacing w:before="240" w:beforeAutospacing="0" w:after="24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Заштита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пожара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поплаве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електричне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струје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удара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грома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других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опасних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појава</w:t>
      </w:r>
      <w:proofErr w:type="spellEnd"/>
    </w:p>
    <w:p w:rsidR="002275CB" w:rsidRPr="004E78B5" w:rsidRDefault="002275CB" w:rsidP="007D1F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17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Ради остваривања заштите од пожара, запослени и ученици су дужни да спроводе мере прописане Законом о заштити од пожара, плановима заштите од пожара, одлукама надлежног органа јединице локалне самоуправе, школског одбора и других органа и општим актом Школе којим се уређују начин, поступак и мере у области противпожарне заштите. </w:t>
      </w:r>
    </w:p>
    <w:p w:rsidR="00866632" w:rsidRPr="004E78B5" w:rsidRDefault="00866632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унутрашњих</w:t>
      </w:r>
      <w:proofErr w:type="spellEnd"/>
      <w:r w:rsidR="0089078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78B" w:rsidRPr="004E78B5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89078B"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078B" w:rsidRPr="004E78B5">
        <w:rPr>
          <w:rFonts w:ascii="Times New Roman" w:hAnsi="Times New Roman" w:cs="Times New Roman"/>
          <w:sz w:val="24"/>
          <w:szCs w:val="24"/>
        </w:rPr>
        <w:t>С</w:t>
      </w:r>
      <w:r w:rsidRPr="004E78B5">
        <w:rPr>
          <w:rFonts w:ascii="Times New Roman" w:hAnsi="Times New Roman" w:cs="Times New Roman"/>
          <w:sz w:val="24"/>
          <w:szCs w:val="24"/>
        </w:rPr>
        <w:t>ектор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7D" w:rsidRPr="004E78B5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7D1F7D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7D" w:rsidRPr="004E78B5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="00276584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584" w:rsidRPr="004E78B5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="00276584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584"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76584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0B5" w:rsidRPr="004E78B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2710B5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0B5" w:rsidRPr="004E78B5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2710B5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0B5" w:rsidRPr="004E78B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710B5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0B5" w:rsidRPr="004E78B5">
        <w:rPr>
          <w:rFonts w:ascii="Times New Roman" w:hAnsi="Times New Roman" w:cs="Times New Roman"/>
          <w:sz w:val="24"/>
          <w:szCs w:val="24"/>
        </w:rPr>
        <w:t>пожара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1F7D" w:rsidRPr="004E78B5">
        <w:rPr>
          <w:rFonts w:ascii="Times New Roman" w:hAnsi="Times New Roman" w:cs="Times New Roman"/>
          <w:sz w:val="24"/>
          <w:szCs w:val="24"/>
        </w:rPr>
        <w:t>Процене</w:t>
      </w:r>
      <w:proofErr w:type="spellEnd"/>
      <w:r w:rsidR="007D1F7D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7D" w:rsidRPr="004E78B5"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 w:rsidR="007D1F7D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7D" w:rsidRPr="004E78B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D1F7D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1F7D" w:rsidRPr="004E78B5">
        <w:rPr>
          <w:rFonts w:ascii="Times New Roman" w:hAnsi="Times New Roman" w:cs="Times New Roman"/>
          <w:sz w:val="24"/>
          <w:szCs w:val="24"/>
        </w:rPr>
        <w:t>катастрофа</w:t>
      </w:r>
      <w:proofErr w:type="spellEnd"/>
      <w:r w:rsidR="00276584" w:rsidRPr="004E78B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76584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584" w:rsidRPr="004E78B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276584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584" w:rsidRPr="004E78B5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276584"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76584" w:rsidRPr="004E78B5">
        <w:rPr>
          <w:rFonts w:ascii="Times New Roman" w:hAnsi="Times New Roman" w:cs="Times New Roman"/>
          <w:sz w:val="24"/>
          <w:szCs w:val="24"/>
        </w:rPr>
        <w:t>спасавања</w:t>
      </w:r>
      <w:proofErr w:type="spellEnd"/>
      <w:r w:rsidR="00276584" w:rsidRPr="004E78B5">
        <w:rPr>
          <w:rFonts w:ascii="Times New Roman" w:hAnsi="Times New Roman" w:cs="Times New Roman"/>
          <w:sz w:val="24"/>
          <w:szCs w:val="24"/>
        </w:rPr>
        <w:t>.</w:t>
      </w:r>
    </w:p>
    <w:p w:rsidR="004901C4" w:rsidRPr="000565B8" w:rsidRDefault="007D1F7D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Домар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полагања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565B8">
        <w:rPr>
          <w:rFonts w:ascii="Times New Roman" w:hAnsi="Times New Roman" w:cs="Times New Roman"/>
          <w:sz w:val="24"/>
          <w:szCs w:val="24"/>
        </w:rPr>
        <w:t>пожара,ако</w:t>
      </w:r>
      <w:proofErr w:type="spellEnd"/>
      <w:proofErr w:type="gramEnd"/>
      <w:r w:rsidR="000565B8">
        <w:rPr>
          <w:rFonts w:ascii="Times New Roman" w:hAnsi="Times New Roman" w:cs="Times New Roman"/>
          <w:sz w:val="24"/>
          <w:szCs w:val="24"/>
        </w:rPr>
        <w:t xml:space="preserve"> не постоји друго лице у Школи које има положен наведени испит.</w:t>
      </w:r>
    </w:p>
    <w:p w:rsidR="002275CB" w:rsidRPr="004E78B5" w:rsidRDefault="002275CB" w:rsidP="007D1F7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Ради остваривања заштите и безбедности од поплаве и изливања фекалија, домар свакодневно проверава исправност водоводних и канализационих инсталација и предузима потребне мере у случају уочених промена које могу угрозити безбедност ученика и запослених у Школи.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одлаг</w:t>
      </w:r>
      <w:r w:rsidR="00C25444" w:rsidRPr="004E78B5">
        <w:rPr>
          <w:rFonts w:ascii="Times New Roman" w:hAnsi="Times New Roman" w:cs="Times New Roman"/>
          <w:sz w:val="24"/>
          <w:szCs w:val="24"/>
        </w:rPr>
        <w:t>ања</w:t>
      </w:r>
      <w:proofErr w:type="spellEnd"/>
      <w:r w:rsidR="00C25444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444" w:rsidRPr="004E78B5">
        <w:rPr>
          <w:rFonts w:ascii="Times New Roman" w:hAnsi="Times New Roman" w:cs="Times New Roman"/>
          <w:sz w:val="24"/>
          <w:szCs w:val="24"/>
        </w:rPr>
        <w:t>обавесте</w:t>
      </w:r>
      <w:proofErr w:type="spellEnd"/>
      <w:r w:rsidR="00C25444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444" w:rsidRPr="004E78B5">
        <w:rPr>
          <w:rFonts w:ascii="Times New Roman" w:hAnsi="Times New Roman" w:cs="Times New Roman"/>
          <w:sz w:val="24"/>
          <w:szCs w:val="24"/>
        </w:rPr>
        <w:t>домара</w:t>
      </w:r>
      <w:proofErr w:type="spellEnd"/>
      <w:r w:rsidR="00C25444"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5444" w:rsidRPr="004E78B5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C25444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другогзапсоленог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уоченим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променама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водоводним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канализационим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инсталацијама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угрозити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F7D" w:rsidRPr="004E78B5" w:rsidRDefault="007D1F7D" w:rsidP="00F13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5CB" w:rsidRPr="004E78B5" w:rsidRDefault="002275CB" w:rsidP="007D1F7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19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Ради остваривања заштите и безбедности од електричне струје, домар свакодневно проверава исправност електричних инсталација и предузима потребне мере у случају уочених промена које могу угрозити безбедност ученика и запослених у Школи.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одлага</w:t>
      </w:r>
      <w:r w:rsidR="000565B8">
        <w:rPr>
          <w:rFonts w:ascii="Times New Roman" w:hAnsi="Times New Roman" w:cs="Times New Roman"/>
          <w:sz w:val="24"/>
          <w:szCs w:val="24"/>
        </w:rPr>
        <w:t>ња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обавесте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домара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уоченим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променама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електричним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инсталацијама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угрозити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75CB" w:rsidRPr="004E78B5" w:rsidRDefault="002275CB" w:rsidP="007D1F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20</w:t>
      </w:r>
    </w:p>
    <w:p w:rsidR="00C25444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>Уређаји, други предмети и материје који се користе у наставном процесу, за одржавање хигијене или у друге сврхе морају се држати ван домашаја неовлашћених лица, ако могу представљати опасност по живот и здравље ученика.</w:t>
      </w:r>
    </w:p>
    <w:p w:rsidR="002275CB" w:rsidRPr="004E78B5" w:rsidRDefault="00C25444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слу</w:t>
      </w:r>
      <w:r w:rsidR="009910C3" w:rsidRPr="004E78B5">
        <w:rPr>
          <w:rFonts w:ascii="Times New Roman" w:hAnsi="Times New Roman" w:cs="Times New Roman"/>
          <w:sz w:val="24"/>
          <w:szCs w:val="24"/>
        </w:rPr>
        <w:t>ж</w:t>
      </w:r>
      <w:r w:rsidR="007D1F7D" w:rsidRPr="004E78B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D1F7D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7D" w:rsidRPr="004E78B5">
        <w:rPr>
          <w:rFonts w:ascii="Times New Roman" w:hAnsi="Times New Roman" w:cs="Times New Roman"/>
          <w:sz w:val="24"/>
          <w:szCs w:val="24"/>
        </w:rPr>
        <w:t>одрж</w:t>
      </w:r>
      <w:r w:rsidRPr="004E78B5">
        <w:rPr>
          <w:rFonts w:ascii="Times New Roman" w:hAnsi="Times New Roman" w:cs="Times New Roman"/>
          <w:sz w:val="24"/>
          <w:szCs w:val="24"/>
        </w:rPr>
        <w:t>авању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хигијене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дезинфекциона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средства која нису у употреби држе се под кључем у посебно одређеној просторији предвиђеној за те намене.</w:t>
      </w:r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5CB" w:rsidRPr="004E78B5" w:rsidRDefault="002275CB" w:rsidP="007D1F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21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Ради остваривања заштите и безбедности од удара грома, Школа редовно проверава исправност громобранских инсталација, у складу са прописима у тој области.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одлага</w:t>
      </w:r>
      <w:r w:rsidR="000565B8">
        <w:rPr>
          <w:rFonts w:ascii="Times New Roman" w:hAnsi="Times New Roman" w:cs="Times New Roman"/>
          <w:sz w:val="24"/>
          <w:szCs w:val="24"/>
        </w:rPr>
        <w:t>ња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обавесте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домара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="0005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B8">
        <w:rPr>
          <w:rFonts w:ascii="Times New Roman" w:hAnsi="Times New Roman" w:cs="Times New Roman"/>
          <w:sz w:val="24"/>
          <w:szCs w:val="24"/>
        </w:rPr>
        <w:t>запсоленог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уоченим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променама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громобранским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инсталацијама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довести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функционисање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22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Заштита и безбедност од других опасних ствари и појава остварује се сходном применом чл. 17. до 22. овог правилника. </w:t>
      </w:r>
    </w:p>
    <w:p w:rsidR="002275CB" w:rsidRPr="004E78B5" w:rsidRDefault="002275CB" w:rsidP="008552E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путу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куће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школе</w:t>
      </w:r>
      <w:proofErr w:type="spellEnd"/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23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Директор Школе је обавезан да сарађује са органима надлежним за безбедност саобраћаја и прати стање саобраћајне сигнализације на прилазима Школи. </w:t>
      </w:r>
    </w:p>
    <w:p w:rsidR="002275CB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уоченим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недостацима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саобраћајној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сигнализацији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обавес</w:t>
      </w:r>
      <w:r w:rsidR="00C25444" w:rsidRPr="004E78B5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C25444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444" w:rsidRPr="004E78B5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решавања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ступити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контакт с надлежним органима. </w:t>
      </w:r>
    </w:p>
    <w:p w:rsidR="008552E3" w:rsidRPr="00787767" w:rsidRDefault="000565B8" w:rsidP="00F1393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Сваки запсолени, ученици као и трећа лица су дужна да паркирају своје аутомобиле на месту предвиђеном за то, паркингу, а не на самој улазној капији у школко двориште, јер тиме угрожавају безбедност свих лица која се налазе у дворишту Школе и у Школи, из разлога што је то противпожарни пут, а и пут којим једино може да уђе </w:t>
      </w:r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возило Хитне помоћи до улаза у Ш</w:t>
      </w:r>
      <w:r w:rsidRPr="00787767">
        <w:rPr>
          <w:rFonts w:ascii="Times New Roman" w:hAnsi="Times New Roman" w:cs="Times New Roman"/>
          <w:color w:val="FF0000"/>
          <w:sz w:val="24"/>
          <w:szCs w:val="24"/>
        </w:rPr>
        <w:t>колу</w:t>
      </w:r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24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Школа пред надлежним органима покреће иницијативе ради побољшања безбедности у саобраћају на прилазима Школи (постављање "лежећих полицајаца", семафора и других уређаја, организовање дежурства саобраћајних полицајаца и тако даље). </w:t>
      </w:r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25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Заштита ученика у саобраћају обезбеђује се организовањем предавања саобраћајних стручњака, приказивањем филмова о саобраћају, разговором на часовима одељенске заједнице и родитељским састанцима. </w:t>
      </w:r>
    </w:p>
    <w:p w:rsidR="00187C88" w:rsidRPr="004E78B5" w:rsidRDefault="002275CB" w:rsidP="008552E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зграде школе и школског дворишта, за време остваривања образовно-васпитног рада и других активности које организује школа </w:t>
      </w:r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26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787767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На остваривање заштите и безбедности ученика за време боравка на екскурзији или настави у природи, као и за време извођења неке друге активности ван зграде Школе и школског дворишта, примењују се основне одредбе Правилника, а сходно се примењују његове одредбе о остваривању заштите и безбедности ученика у згради Школе и школском дворишту. Посебно треба водити рачуна о томе да се у циљу заштите и безбедности превоз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касним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</w:t>
      </w:r>
      <w:r w:rsidR="00787767">
        <w:rPr>
          <w:rFonts w:ascii="Times New Roman" w:hAnsi="Times New Roman" w:cs="Times New Roman"/>
          <w:sz w:val="24"/>
          <w:szCs w:val="24"/>
        </w:rPr>
        <w:t>оћним</w:t>
      </w:r>
      <w:proofErr w:type="spellEnd"/>
      <w:r w:rsidR="00787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76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787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767">
        <w:rPr>
          <w:rFonts w:ascii="Times New Roman" w:hAnsi="Times New Roman" w:cs="Times New Roman"/>
          <w:sz w:val="24"/>
          <w:szCs w:val="24"/>
        </w:rPr>
        <w:t>раним</w:t>
      </w:r>
      <w:proofErr w:type="spellEnd"/>
      <w:r w:rsidR="00787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767">
        <w:rPr>
          <w:rFonts w:ascii="Times New Roman" w:hAnsi="Times New Roman" w:cs="Times New Roman"/>
          <w:sz w:val="24"/>
          <w:szCs w:val="24"/>
        </w:rPr>
        <w:t>јутарњим</w:t>
      </w:r>
      <w:proofErr w:type="spellEnd"/>
      <w:r w:rsidR="00787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767">
        <w:rPr>
          <w:rFonts w:ascii="Times New Roman" w:hAnsi="Times New Roman" w:cs="Times New Roman"/>
          <w:sz w:val="24"/>
          <w:szCs w:val="24"/>
        </w:rPr>
        <w:t>сатима</w:t>
      </w:r>
      <w:proofErr w:type="spellEnd"/>
      <w:r w:rsidR="00787767">
        <w:rPr>
          <w:rFonts w:ascii="Times New Roman" w:hAnsi="Times New Roman" w:cs="Times New Roman"/>
          <w:sz w:val="24"/>
          <w:szCs w:val="24"/>
        </w:rPr>
        <w:t>.</w:t>
      </w:r>
    </w:p>
    <w:p w:rsidR="002275CB" w:rsidRPr="004E78B5" w:rsidRDefault="002275CB" w:rsidP="008552E3">
      <w:pPr>
        <w:spacing w:before="240" w:beforeAutospacing="0" w:after="24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Заштита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безбедност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ученика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време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извођења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екскурзија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наставе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природи</w:t>
      </w:r>
      <w:proofErr w:type="spellEnd"/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27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787767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Екскурзија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природи,</w:t>
      </w:r>
      <w:r w:rsidR="00787767">
        <w:rPr>
          <w:rFonts w:ascii="Times New Roman" w:hAnsi="Times New Roman" w:cs="Times New Roman"/>
          <w:sz w:val="24"/>
          <w:szCs w:val="24"/>
        </w:rPr>
        <w:t>излети</w:t>
      </w:r>
      <w:proofErr w:type="spellEnd"/>
      <w:r w:rsidR="007877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87767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="00787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767">
        <w:rPr>
          <w:rFonts w:ascii="Times New Roman" w:hAnsi="Times New Roman" w:cs="Times New Roman"/>
          <w:sz w:val="24"/>
          <w:szCs w:val="24"/>
        </w:rPr>
        <w:t>сличне</w:t>
      </w:r>
      <w:proofErr w:type="spellEnd"/>
      <w:r w:rsidR="00787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767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787767">
        <w:rPr>
          <w:rFonts w:ascii="Times New Roman" w:hAnsi="Times New Roman" w:cs="Times New Roman"/>
          <w:sz w:val="24"/>
          <w:szCs w:val="24"/>
        </w:rPr>
        <w:t>,</w:t>
      </w:r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облици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изводе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школским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донет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важећег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наставног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годишњим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екскурзије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нас</w:t>
      </w:r>
      <w:r w:rsidR="00787767">
        <w:rPr>
          <w:rFonts w:ascii="Times New Roman" w:hAnsi="Times New Roman" w:cs="Times New Roman"/>
          <w:sz w:val="24"/>
          <w:szCs w:val="24"/>
        </w:rPr>
        <w:t>таве</w:t>
      </w:r>
      <w:proofErr w:type="spellEnd"/>
      <w:r w:rsidR="007877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87767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="00787767">
        <w:rPr>
          <w:rFonts w:ascii="Times New Roman" w:hAnsi="Times New Roman" w:cs="Times New Roman"/>
          <w:sz w:val="24"/>
          <w:szCs w:val="24"/>
        </w:rPr>
        <w:t xml:space="preserve"> </w:t>
      </w:r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и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других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сличних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активности</w:t>
      </w:r>
      <w:proofErr w:type="spellEnd"/>
      <w:r w:rsidR="00787767">
        <w:rPr>
          <w:rFonts w:ascii="Times New Roman" w:hAnsi="Times New Roman" w:cs="Times New Roman"/>
          <w:sz w:val="24"/>
          <w:szCs w:val="24"/>
        </w:rPr>
        <w:t>.</w:t>
      </w:r>
    </w:p>
    <w:p w:rsidR="00C25444" w:rsidRPr="00787767" w:rsidRDefault="002275CB" w:rsidP="00F1393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Екскурзија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настава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у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природи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ако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сличне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активности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се</w:t>
      </w:r>
      <w:proofErr w:type="spellEnd"/>
      <w:proofErr w:type="gram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могу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изводити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након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добијене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са</w:t>
      </w:r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гласности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савета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родитеља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Школе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сваког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родитеља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820CE">
        <w:rPr>
          <w:rFonts w:ascii="Times New Roman" w:hAnsi="Times New Roman" w:cs="Times New Roman"/>
          <w:color w:val="FF0000"/>
          <w:sz w:val="24"/>
          <w:szCs w:val="24"/>
        </w:rPr>
        <w:t>или</w:t>
      </w:r>
      <w:proofErr w:type="spellEnd"/>
      <w:r w:rsidR="00B82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820CE">
        <w:rPr>
          <w:rFonts w:ascii="Times New Roman" w:hAnsi="Times New Roman" w:cs="Times New Roman"/>
          <w:color w:val="FF0000"/>
          <w:sz w:val="24"/>
          <w:szCs w:val="24"/>
        </w:rPr>
        <w:t>ста</w:t>
      </w:r>
      <w:r w:rsidR="00787767">
        <w:rPr>
          <w:rFonts w:ascii="Times New Roman" w:hAnsi="Times New Roman" w:cs="Times New Roman"/>
          <w:color w:val="FF0000"/>
          <w:sz w:val="24"/>
          <w:szCs w:val="24"/>
        </w:rPr>
        <w:t>ратеља</w:t>
      </w:r>
      <w:proofErr w:type="spellEnd"/>
      <w:r w:rsid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појединачно</w:t>
      </w:r>
      <w:proofErr w:type="spellEnd"/>
      <w:r w:rsid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>
        <w:rPr>
          <w:rFonts w:ascii="Times New Roman" w:hAnsi="Times New Roman" w:cs="Times New Roman"/>
          <w:color w:val="FF0000"/>
          <w:sz w:val="24"/>
          <w:szCs w:val="24"/>
        </w:rPr>
        <w:t>чије</w:t>
      </w:r>
      <w:proofErr w:type="spellEnd"/>
      <w:r w:rsid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>
        <w:rPr>
          <w:rFonts w:ascii="Times New Roman" w:hAnsi="Times New Roman" w:cs="Times New Roman"/>
          <w:color w:val="FF0000"/>
          <w:sz w:val="24"/>
          <w:szCs w:val="24"/>
        </w:rPr>
        <w:t>дете</w:t>
      </w:r>
      <w:proofErr w:type="spellEnd"/>
      <w:r w:rsidR="00787767">
        <w:rPr>
          <w:rFonts w:ascii="Times New Roman" w:hAnsi="Times New Roman" w:cs="Times New Roman"/>
          <w:color w:val="FF0000"/>
          <w:sz w:val="24"/>
          <w:szCs w:val="24"/>
        </w:rPr>
        <w:t xml:space="preserve"> учествује у извођењу наведене активности.</w:t>
      </w:r>
    </w:p>
    <w:p w:rsidR="005C6C56" w:rsidRPr="004E78B5" w:rsidRDefault="00C25444" w:rsidP="00F1393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Ради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обезбеђивања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веће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7877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игурности</w:t>
      </w:r>
      <w:proofErr w:type="spellEnd"/>
      <w:r w:rsidR="007877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877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ученика</w:t>
      </w:r>
      <w:proofErr w:type="spellEnd"/>
      <w:r w:rsidR="007877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877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7877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877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екскурзији</w:t>
      </w:r>
      <w:proofErr w:type="spellEnd"/>
      <w:r w:rsidR="007877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или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другој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сличној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активности</w:t>
      </w:r>
      <w:proofErr w:type="spellEnd"/>
      <w:r w:rsidR="007877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директор</w:t>
      </w:r>
      <w:proofErr w:type="spellEnd"/>
      <w:proofErr w:type="gram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одреди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поред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наставника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односно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одељењског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старешине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екскурзију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прати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још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највише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један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наставник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који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изводи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наставу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ученицима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тог</w:t>
      </w:r>
      <w:proofErr w:type="spellEnd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одељењ</w:t>
      </w:r>
      <w:r w:rsidR="009910C3"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proofErr w:type="spellEnd"/>
      <w:r w:rsidR="009910C3" w:rsidRPr="004E7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275CB" w:rsidRPr="00787767" w:rsidRDefault="00C25444" w:rsidP="00F1393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Посебна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пажња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посвећује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делу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припреме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у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коме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наставник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ученицима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договора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око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правила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пон</w:t>
      </w:r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ашања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током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извођења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екскурзије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и сличне активности која се изводи изван простора Школе.</w:t>
      </w:r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План</w:t>
      </w:r>
      <w:proofErr w:type="spellEnd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дежурства</w:t>
      </w:r>
      <w:proofErr w:type="spellEnd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ученика</w:t>
      </w:r>
      <w:proofErr w:type="spellEnd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и </w:t>
      </w:r>
      <w:proofErr w:type="spellStart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наставника</w:t>
      </w:r>
      <w:proofErr w:type="spellEnd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за</w:t>
      </w:r>
      <w:proofErr w:type="spellEnd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време</w:t>
      </w:r>
      <w:proofErr w:type="spellEnd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путовања</w:t>
      </w:r>
      <w:proofErr w:type="spellEnd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је</w:t>
      </w:r>
      <w:proofErr w:type="spellEnd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саставни</w:t>
      </w:r>
      <w:proofErr w:type="spellEnd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део</w:t>
      </w:r>
      <w:proofErr w:type="spellEnd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програма</w:t>
      </w:r>
      <w:proofErr w:type="spellEnd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екскурзије</w:t>
      </w:r>
      <w:proofErr w:type="spellEnd"/>
      <w:r w:rsidR="005C6C56" w:rsidRPr="0078776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r w:rsidR="002275CB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28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787767" w:rsidRDefault="002275CB" w:rsidP="00F1393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Приликом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избора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понуђача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за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извођење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екскурзије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наставе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у </w:t>
      </w:r>
      <w:proofErr w:type="spellStart"/>
      <w:proofErr w:type="gram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природи,</w:t>
      </w:r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као</w:t>
      </w:r>
      <w:proofErr w:type="spellEnd"/>
      <w:proofErr w:type="gram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других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сличних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активности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Школа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ће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посебну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пажњу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посветити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његовој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оспособљености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за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остваривање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заштите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безбедности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ученика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за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време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активности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која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се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организује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2275CB" w:rsidRPr="00787767" w:rsidRDefault="002275CB" w:rsidP="00F1393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Уговор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који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се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закључује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за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извођење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екскурзије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наставе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у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природи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као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сличних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активности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мора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да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садржи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посебне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ставке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које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се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односе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на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предузимање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мера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заштите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безбедности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ученика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2275CB" w:rsidRPr="00787767" w:rsidRDefault="002275CB" w:rsidP="00F1393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Смештај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ученика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на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екскурзији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извођење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настави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у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природи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и других сличних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активности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које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се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не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организује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у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простору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Школе</w:t>
      </w:r>
      <w:proofErr w:type="spellEnd"/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мора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се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обезбедити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само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у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објектима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који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испуњавају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услове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за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извођење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ових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облика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образовно-васпитног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7767">
        <w:rPr>
          <w:rFonts w:ascii="Times New Roman" w:hAnsi="Times New Roman" w:cs="Times New Roman"/>
          <w:color w:val="FF0000"/>
          <w:sz w:val="24"/>
          <w:szCs w:val="24"/>
        </w:rPr>
        <w:t>рада</w:t>
      </w:r>
      <w:proofErr w:type="spellEnd"/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6700F6" w:rsidRPr="004E78B5" w:rsidRDefault="006700F6" w:rsidP="00F13931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</w:rPr>
      </w:pPr>
      <w:proofErr w:type="spellStart"/>
      <w:r w:rsidRPr="004E78B5">
        <w:rPr>
          <w:color w:val="333333"/>
        </w:rPr>
        <w:t>За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путовања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дужа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од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једног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дана</w:t>
      </w:r>
      <w:proofErr w:type="spellEnd"/>
      <w:r w:rsidRPr="004E78B5">
        <w:rPr>
          <w:color w:val="333333"/>
        </w:rPr>
        <w:t xml:space="preserve">, </w:t>
      </w:r>
      <w:proofErr w:type="spellStart"/>
      <w:r w:rsidRPr="004E78B5">
        <w:rPr>
          <w:color w:val="333333"/>
        </w:rPr>
        <w:t>изабрана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туристичка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агенција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дужна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је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да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обезбеди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лекара</w:t>
      </w:r>
      <w:proofErr w:type="spellEnd"/>
      <w:r w:rsidR="008552E3" w:rsidRPr="004E78B5">
        <w:rPr>
          <w:color w:val="333333"/>
        </w:rPr>
        <w:t xml:space="preserve"> – </w:t>
      </w:r>
      <w:proofErr w:type="spellStart"/>
      <w:r w:rsidR="008552E3" w:rsidRPr="004E78B5">
        <w:rPr>
          <w:color w:val="333333"/>
        </w:rPr>
        <w:t>пратиоца</w:t>
      </w:r>
      <w:proofErr w:type="spellEnd"/>
      <w:r w:rsidR="008552E3" w:rsidRPr="004E78B5">
        <w:rPr>
          <w:color w:val="333333"/>
        </w:rPr>
        <w:t>.</w:t>
      </w:r>
    </w:p>
    <w:p w:rsidR="006700F6" w:rsidRPr="004E78B5" w:rsidRDefault="006700F6" w:rsidP="00F13931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</w:rPr>
      </w:pPr>
      <w:proofErr w:type="spellStart"/>
      <w:r w:rsidRPr="004E78B5">
        <w:rPr>
          <w:color w:val="333333"/>
        </w:rPr>
        <w:t>За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путовања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дужа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од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два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дана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неопходно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је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да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родитељ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достави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податке</w:t>
      </w:r>
      <w:proofErr w:type="spellEnd"/>
      <w:r w:rsidRPr="004E78B5">
        <w:rPr>
          <w:color w:val="333333"/>
        </w:rPr>
        <w:t xml:space="preserve"> о </w:t>
      </w:r>
      <w:proofErr w:type="spellStart"/>
      <w:r w:rsidRPr="004E78B5">
        <w:rPr>
          <w:color w:val="333333"/>
        </w:rPr>
        <w:t>здравственом</w:t>
      </w:r>
      <w:proofErr w:type="spellEnd"/>
      <w:r w:rsidRPr="004E78B5">
        <w:rPr>
          <w:color w:val="333333"/>
        </w:rPr>
        <w:t xml:space="preserve">, </w:t>
      </w:r>
      <w:proofErr w:type="spellStart"/>
      <w:r w:rsidRPr="004E78B5">
        <w:rPr>
          <w:color w:val="333333"/>
        </w:rPr>
        <w:t>физичком</w:t>
      </w:r>
      <w:proofErr w:type="spellEnd"/>
      <w:r w:rsidRPr="004E78B5">
        <w:rPr>
          <w:color w:val="333333"/>
        </w:rPr>
        <w:t xml:space="preserve"> и </w:t>
      </w:r>
      <w:proofErr w:type="spellStart"/>
      <w:r w:rsidRPr="004E78B5">
        <w:rPr>
          <w:color w:val="333333"/>
        </w:rPr>
        <w:t>психичком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стању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ученика</w:t>
      </w:r>
      <w:proofErr w:type="spellEnd"/>
      <w:r w:rsidRPr="004E78B5">
        <w:rPr>
          <w:color w:val="333333"/>
        </w:rPr>
        <w:t xml:space="preserve">, </w:t>
      </w:r>
      <w:proofErr w:type="spellStart"/>
      <w:r w:rsidRPr="004E78B5">
        <w:rPr>
          <w:color w:val="333333"/>
        </w:rPr>
        <w:t>које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издаје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изабрани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лекар</w:t>
      </w:r>
      <w:proofErr w:type="spellEnd"/>
      <w:r w:rsidRPr="004E78B5">
        <w:rPr>
          <w:color w:val="333333"/>
        </w:rPr>
        <w:t>/</w:t>
      </w:r>
      <w:proofErr w:type="spellStart"/>
      <w:r w:rsidRPr="004E78B5">
        <w:rPr>
          <w:color w:val="333333"/>
        </w:rPr>
        <w:t>педијатар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на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основу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здравственог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картона</w:t>
      </w:r>
      <w:proofErr w:type="spellEnd"/>
      <w:r w:rsidRPr="004E78B5">
        <w:rPr>
          <w:color w:val="333333"/>
        </w:rPr>
        <w:t>.</w:t>
      </w:r>
    </w:p>
    <w:p w:rsidR="002275CB" w:rsidRPr="004E78B5" w:rsidRDefault="006700F6" w:rsidP="008552E3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</w:rPr>
      </w:pPr>
      <w:proofErr w:type="spellStart"/>
      <w:r w:rsidRPr="004E78B5">
        <w:rPr>
          <w:color w:val="333333"/>
        </w:rPr>
        <w:t>Тајност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података</w:t>
      </w:r>
      <w:proofErr w:type="spellEnd"/>
      <w:r w:rsidRPr="004E78B5">
        <w:rPr>
          <w:color w:val="333333"/>
        </w:rPr>
        <w:t xml:space="preserve"> о </w:t>
      </w:r>
      <w:proofErr w:type="spellStart"/>
      <w:r w:rsidRPr="004E78B5">
        <w:rPr>
          <w:color w:val="333333"/>
        </w:rPr>
        <w:t>здравственом</w:t>
      </w:r>
      <w:proofErr w:type="spellEnd"/>
      <w:r w:rsidRPr="004E78B5">
        <w:rPr>
          <w:color w:val="333333"/>
        </w:rPr>
        <w:t xml:space="preserve">, </w:t>
      </w:r>
      <w:proofErr w:type="spellStart"/>
      <w:r w:rsidRPr="004E78B5">
        <w:rPr>
          <w:color w:val="333333"/>
        </w:rPr>
        <w:t>физичком</w:t>
      </w:r>
      <w:proofErr w:type="spellEnd"/>
      <w:r w:rsidRPr="004E78B5">
        <w:rPr>
          <w:color w:val="333333"/>
        </w:rPr>
        <w:t xml:space="preserve"> и </w:t>
      </w:r>
      <w:proofErr w:type="spellStart"/>
      <w:r w:rsidRPr="004E78B5">
        <w:rPr>
          <w:color w:val="333333"/>
        </w:rPr>
        <w:t>психичком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стању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ученика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мора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бити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обезбеђена</w:t>
      </w:r>
      <w:proofErr w:type="spellEnd"/>
      <w:r w:rsidRPr="004E78B5">
        <w:rPr>
          <w:color w:val="333333"/>
        </w:rPr>
        <w:t xml:space="preserve"> и о </w:t>
      </w:r>
      <w:proofErr w:type="spellStart"/>
      <w:r w:rsidRPr="004E78B5">
        <w:rPr>
          <w:color w:val="333333"/>
        </w:rPr>
        <w:t>овоме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се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стара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директор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школе</w:t>
      </w:r>
      <w:proofErr w:type="spellEnd"/>
      <w:r w:rsidRPr="004E78B5">
        <w:rPr>
          <w:color w:val="333333"/>
        </w:rPr>
        <w:t xml:space="preserve">, </w:t>
      </w:r>
      <w:proofErr w:type="spellStart"/>
      <w:r w:rsidRPr="004E78B5">
        <w:rPr>
          <w:color w:val="333333"/>
        </w:rPr>
        <w:t>одељењски</w:t>
      </w:r>
      <w:proofErr w:type="spellEnd"/>
      <w:r w:rsidRPr="004E78B5">
        <w:rPr>
          <w:color w:val="333333"/>
        </w:rPr>
        <w:t xml:space="preserve"> </w:t>
      </w:r>
      <w:proofErr w:type="spellStart"/>
      <w:r w:rsidRPr="004E78B5">
        <w:rPr>
          <w:color w:val="333333"/>
        </w:rPr>
        <w:t>старешина</w:t>
      </w:r>
      <w:proofErr w:type="spellEnd"/>
      <w:r w:rsidRPr="004E78B5">
        <w:rPr>
          <w:color w:val="333333"/>
        </w:rPr>
        <w:t xml:space="preserve"> и </w:t>
      </w:r>
      <w:proofErr w:type="spellStart"/>
      <w:r w:rsidRPr="004E78B5">
        <w:rPr>
          <w:color w:val="333333"/>
        </w:rPr>
        <w:t>лекар</w:t>
      </w:r>
      <w:proofErr w:type="spellEnd"/>
      <w:r w:rsidRPr="004E78B5">
        <w:rPr>
          <w:color w:val="333333"/>
        </w:rPr>
        <w:t>.</w:t>
      </w:r>
    </w:p>
    <w:p w:rsidR="002275CB" w:rsidRPr="004E78B5" w:rsidRDefault="002275CB" w:rsidP="008552E3">
      <w:pPr>
        <w:spacing w:before="240" w:beforeAutospacing="0" w:after="24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Заштита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безбедност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ученика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време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извођења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практичне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наставе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праксе</w:t>
      </w:r>
      <w:proofErr w:type="spellEnd"/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29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787767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>Уколико Школа организује обављање практичне наставе и/или учења кроз рад у складу са планом и програмом наставе и учења у предузећу, установи или другој организацији (даље: предузећу), студијска путовања и такмичења, одла</w:t>
      </w:r>
      <w:r w:rsidR="005C6C56" w:rsidRPr="004E78B5">
        <w:rPr>
          <w:rFonts w:ascii="Times New Roman" w:hAnsi="Times New Roman" w:cs="Times New Roman"/>
          <w:sz w:val="24"/>
          <w:szCs w:val="24"/>
        </w:rPr>
        <w:t>с</w:t>
      </w:r>
      <w:r w:rsidRPr="004E78B5">
        <w:rPr>
          <w:rFonts w:ascii="Times New Roman" w:hAnsi="Times New Roman" w:cs="Times New Roman"/>
          <w:sz w:val="24"/>
          <w:szCs w:val="24"/>
        </w:rPr>
        <w:t xml:space="preserve">ке у позоришта, посете музејима и реализацију других облика ваншколских активности, Школа ће утврдити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безбедносне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="00787767">
        <w:rPr>
          <w:rFonts w:ascii="Times New Roman" w:hAnsi="Times New Roman" w:cs="Times New Roman"/>
          <w:sz w:val="24"/>
          <w:szCs w:val="24"/>
        </w:rPr>
        <w:t xml:space="preserve">. </w:t>
      </w:r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Обвеза </w:t>
      </w:r>
      <w:r w:rsidR="00D27640">
        <w:rPr>
          <w:rFonts w:ascii="Times New Roman" w:hAnsi="Times New Roman" w:cs="Times New Roman"/>
          <w:color w:val="FF0000"/>
          <w:sz w:val="24"/>
          <w:szCs w:val="24"/>
        </w:rPr>
        <w:t xml:space="preserve">организатора практичне наставе, </w:t>
      </w:r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Наставничког већа, педагога, разредног старешине, стручних већа, тимова ,директора</w:t>
      </w:r>
      <w:r w:rsidRPr="00787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27640">
        <w:rPr>
          <w:rFonts w:ascii="Times New Roman" w:hAnsi="Times New Roman" w:cs="Times New Roman"/>
          <w:color w:val="FF0000"/>
          <w:sz w:val="24"/>
          <w:szCs w:val="24"/>
        </w:rPr>
        <w:t xml:space="preserve">и других органа </w:t>
      </w:r>
      <w:r w:rsidR="00787767" w:rsidRPr="00787767">
        <w:rPr>
          <w:rFonts w:ascii="Times New Roman" w:hAnsi="Times New Roman" w:cs="Times New Roman"/>
          <w:color w:val="FF0000"/>
          <w:sz w:val="24"/>
          <w:szCs w:val="24"/>
        </w:rPr>
        <w:t>у Школи је да наведено обезбеде</w:t>
      </w:r>
      <w:r w:rsidR="00787767">
        <w:rPr>
          <w:rFonts w:ascii="Times New Roman" w:hAnsi="Times New Roman" w:cs="Times New Roman"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условима за остваривање овог вида наставе ће потпуно и прецизно дефинисати сва права, обавезе и одговорности обеју уговорних страна, посебно оних које се односе на остваривање заштите и безбедности ученика, као што је начин правилног коришћења и надзор над употребом машина, апарата и других уређаја у реализацији наставе, као и алата, хемикалија и других наставних средстава; редовна провера исправности машина, апарата и других уређаја; употреба прописане заштитне опреме и др. </w:t>
      </w:r>
    </w:p>
    <w:p w:rsidR="002275CB" w:rsidRPr="00D27640" w:rsidRDefault="00D27640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Организатор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одговоран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CB" w:rsidRPr="004E78B5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2275CB" w:rsidRPr="004E7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7C88" w:rsidRPr="004E78B5" w:rsidRDefault="00187C88" w:rsidP="00F139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30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У циљу остваривања заштите и безбедности ученика за време извођења практичне наставе и праксе из члана 29.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сачинити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распоред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целу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полугодиштима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месецима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недељама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данима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практичне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образовним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профилима.</w:t>
      </w:r>
      <w:r w:rsidR="00D27640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уради организатор практичне наставе.</w:t>
      </w:r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одредити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наставнике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организатора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практичне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>,</w:t>
      </w:r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пратити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обучити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упознати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њиховим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одговорностима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везано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практичне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Акт из става 1.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</w:t>
      </w:r>
      <w:r w:rsidR="00D27640">
        <w:rPr>
          <w:rFonts w:ascii="Times New Roman" w:hAnsi="Times New Roman" w:cs="Times New Roman"/>
          <w:sz w:val="24"/>
          <w:szCs w:val="24"/>
        </w:rPr>
        <w:t>авилника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27640">
        <w:rPr>
          <w:rFonts w:ascii="Times New Roman" w:hAnsi="Times New Roman" w:cs="Times New Roman"/>
          <w:sz w:val="24"/>
          <w:szCs w:val="24"/>
        </w:rPr>
        <w:t>предузећу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правном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лицу где ученици изводе практичну наставу и праксу.</w:t>
      </w:r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5CB" w:rsidRPr="004E78B5" w:rsidRDefault="002275CB" w:rsidP="008552E3">
      <w:pPr>
        <w:spacing w:before="240" w:beforeAutospacing="0" w:after="24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Обавезе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школе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заштити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дискриминације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злостављања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занемаривања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страначког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организовања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деловања</w:t>
      </w:r>
      <w:proofErr w:type="spellEnd"/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4E78B5">
        <w:rPr>
          <w:rFonts w:ascii="Times New Roman" w:hAnsi="Times New Roman" w:cs="Times New Roman"/>
          <w:b/>
          <w:bCs/>
          <w:sz w:val="24"/>
          <w:szCs w:val="24"/>
        </w:rPr>
        <w:t xml:space="preserve"> 31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Школа је у обавези да планира превентивне и интервентне програме са циљем промене понашања код ученика.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У том циљу, Школа израђује и реализује годишње програме заштите од насиља, злостављања и занемаривања и програма спречавања дискриминације у складу са Законом и правилником којим се уређује протокол поступања у установи у одговору на насиље, злостављање и занемаривање и правилником којим се уређује поступање установе у случају сумње или утврђеног дискриминаторног понашања и вређања угледа, части или достојанства личности.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вида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служе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поштовање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одредаба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27640">
        <w:rPr>
          <w:rFonts w:ascii="Times New Roman" w:hAnsi="Times New Roman" w:cs="Times New Roman"/>
          <w:sz w:val="24"/>
          <w:szCs w:val="24"/>
        </w:rPr>
        <w:t>педагога,</w:t>
      </w:r>
      <w:r w:rsidRPr="004E78B5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proofErr w:type="gram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насиља, злостављања и занемаривања и других одговарајућих стручних органа. </w:t>
      </w:r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32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У Школи су забрањене активности којима се угрожавају, омаловажавају, дискриминишу или издвајају ученици, запослени и друга лица, односно групе лица, по основу: расне, националне, етничке, језичке, верске или полне припадности, физичких и психичких својстава, сметњи у развоју и инвалидитета, здравственог стања, узраста, социјалног и културног порекла, имовног стања, односно политичког опредељења и подстицање или неспречавање таквих активности, као и по другим основима утврђеним законом којим се прописује забрана дискриминације.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Школа је у обавези да поступа у складу са актом којим се утврђују ближи критеријуми за препознавање облика дискриминације од стране запосленог, ученика или трећег лица у установи, а који заједнички прописују министар просвете и министар надлежан за послове људских права. </w:t>
      </w:r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33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забрањено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психичко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злостављање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занемаривање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78B5">
        <w:rPr>
          <w:rFonts w:ascii="Times New Roman" w:hAnsi="Times New Roman" w:cs="Times New Roman"/>
          <w:sz w:val="24"/>
          <w:szCs w:val="24"/>
        </w:rPr>
        <w:t>ученика;</w:t>
      </w:r>
      <w:r w:rsidR="00D27640">
        <w:rPr>
          <w:rFonts w:ascii="Times New Roman" w:hAnsi="Times New Roman" w:cs="Times New Roman"/>
          <w:sz w:val="24"/>
          <w:szCs w:val="24"/>
        </w:rPr>
        <w:t>вређање</w:t>
      </w:r>
      <w:proofErr w:type="spellEnd"/>
      <w:proofErr w:type="gram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>;</w:t>
      </w:r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кажњавање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вређање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сексуална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злоупотреба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У Школи је забрањен сваки облик насиља и злостављања од стране ученика, његовог родитеља и одраслог над наставником, стручним сарадником или другим запосленим. Због повреде ове забране, против родитеља се покреће прекршајни, односно кривични поступак. </w:t>
      </w:r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34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D27640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У Школи није дозвољено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страначко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деловање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кориш</w:t>
      </w:r>
      <w:r w:rsidR="00D27640">
        <w:rPr>
          <w:rFonts w:ascii="Times New Roman" w:hAnsi="Times New Roman" w:cs="Times New Roman"/>
          <w:sz w:val="24"/>
          <w:szCs w:val="24"/>
        </w:rPr>
        <w:t>ћење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сврхе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спробвођење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политичких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40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D27640">
        <w:rPr>
          <w:rFonts w:ascii="Times New Roman" w:hAnsi="Times New Roman" w:cs="Times New Roman"/>
          <w:sz w:val="24"/>
          <w:szCs w:val="24"/>
        </w:rPr>
        <w:t xml:space="preserve"> у Школи.</w:t>
      </w:r>
    </w:p>
    <w:p w:rsidR="002275CB" w:rsidRPr="004E78B5" w:rsidRDefault="002275CB" w:rsidP="008552E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Завршне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35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Овај правилник донет је у сарадњи са надлежним органом јединице локалне самоуправе. 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sz w:val="24"/>
          <w:szCs w:val="24"/>
        </w:rPr>
        <w:t xml:space="preserve">Измене и допуне овог правилника врше се на исти начин и по поступку прописаном за његово доношење. </w:t>
      </w:r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36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78B5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r w:rsidR="009910C3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0C3" w:rsidRPr="004E78B5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proofErr w:type="gramEnd"/>
      <w:r w:rsidR="009910C3" w:rsidRPr="004E78B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910C3" w:rsidRPr="004E78B5">
        <w:rPr>
          <w:rFonts w:ascii="Times New Roman" w:hAnsi="Times New Roman" w:cs="Times New Roman"/>
          <w:sz w:val="24"/>
          <w:szCs w:val="24"/>
        </w:rPr>
        <w:t>мерама,начину</w:t>
      </w:r>
      <w:proofErr w:type="spellEnd"/>
      <w:r w:rsidR="009910C3"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910C3" w:rsidRPr="004E78B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9910C3"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0C3" w:rsidRPr="004E78B5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9910C3" w:rsidRPr="004E7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910C3" w:rsidRPr="004E78B5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="00B82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0CE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B820CE">
        <w:rPr>
          <w:rFonts w:ascii="Times New Roman" w:hAnsi="Times New Roman" w:cs="Times New Roman"/>
          <w:sz w:val="24"/>
          <w:szCs w:val="24"/>
        </w:rPr>
        <w:t xml:space="preserve"> </w:t>
      </w:r>
      <w:r w:rsidR="00C21422" w:rsidRPr="004E78B5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заведен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r w:rsidR="00B820CE">
        <w:rPr>
          <w:rFonts w:ascii="Times New Roman" w:hAnsi="Times New Roman" w:cs="Times New Roman"/>
          <w:sz w:val="24"/>
          <w:szCs w:val="24"/>
          <w:lang w:val="sr-Cyrl-RS"/>
        </w:rPr>
        <w:t>519/2019 од 26.11.2019.године</w:t>
      </w:r>
      <w:r w:rsidR="00B820CE">
        <w:rPr>
          <w:rFonts w:ascii="Times New Roman" w:hAnsi="Times New Roman" w:cs="Times New Roman"/>
          <w:sz w:val="24"/>
          <w:szCs w:val="24"/>
        </w:rPr>
        <w:t>.</w:t>
      </w:r>
    </w:p>
    <w:p w:rsidR="002275CB" w:rsidRPr="004E78B5" w:rsidRDefault="002275CB" w:rsidP="00855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8B5">
        <w:rPr>
          <w:rFonts w:ascii="Times New Roman" w:hAnsi="Times New Roman" w:cs="Times New Roman"/>
          <w:b/>
          <w:bCs/>
          <w:sz w:val="24"/>
          <w:szCs w:val="24"/>
        </w:rPr>
        <w:t>Члан 37</w:t>
      </w:r>
      <w:r w:rsidR="00187C88" w:rsidRPr="004E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5CB" w:rsidRPr="004E78B5" w:rsidRDefault="002275CB" w:rsidP="00F13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B5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4E78B5">
        <w:rPr>
          <w:rFonts w:ascii="Times New Roman" w:hAnsi="Times New Roman" w:cs="Times New Roman"/>
          <w:sz w:val="24"/>
          <w:szCs w:val="24"/>
        </w:rPr>
        <w:t xml:space="preserve">.   </w:t>
      </w:r>
    </w:p>
    <w:p w:rsidR="006019E1" w:rsidRDefault="006019E1" w:rsidP="00F13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9E1" w:rsidRDefault="006019E1" w:rsidP="00F13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9E1" w:rsidRPr="00A92876" w:rsidRDefault="00A92876" w:rsidP="00F139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Школког одбора </w:t>
      </w:r>
    </w:p>
    <w:p w:rsidR="006019E1" w:rsidRPr="00A92876" w:rsidRDefault="00A92876" w:rsidP="00F139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20CE">
        <w:rPr>
          <w:rFonts w:ascii="Times New Roman" w:hAnsi="Times New Roman" w:cs="Times New Roman"/>
          <w:sz w:val="24"/>
          <w:szCs w:val="24"/>
          <w:lang w:val="sr-Cyrl-RS"/>
        </w:rPr>
        <w:t>Миодраг Спасић</w:t>
      </w:r>
    </w:p>
    <w:sectPr w:rsidR="006019E1" w:rsidRPr="00A92876" w:rsidSect="00600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CB"/>
    <w:rsid w:val="0000413F"/>
    <w:rsid w:val="000565B8"/>
    <w:rsid w:val="00162647"/>
    <w:rsid w:val="00187C88"/>
    <w:rsid w:val="002275CB"/>
    <w:rsid w:val="002351C3"/>
    <w:rsid w:val="002710B5"/>
    <w:rsid w:val="00276584"/>
    <w:rsid w:val="002A0790"/>
    <w:rsid w:val="00486E8A"/>
    <w:rsid w:val="004901C4"/>
    <w:rsid w:val="004E78B5"/>
    <w:rsid w:val="005177B7"/>
    <w:rsid w:val="005C6C56"/>
    <w:rsid w:val="00600787"/>
    <w:rsid w:val="006011E0"/>
    <w:rsid w:val="006019E1"/>
    <w:rsid w:val="006700F6"/>
    <w:rsid w:val="00787767"/>
    <w:rsid w:val="007D1F7D"/>
    <w:rsid w:val="008552E3"/>
    <w:rsid w:val="00866632"/>
    <w:rsid w:val="0089078B"/>
    <w:rsid w:val="008F58BF"/>
    <w:rsid w:val="009910C3"/>
    <w:rsid w:val="00A06F3C"/>
    <w:rsid w:val="00A80889"/>
    <w:rsid w:val="00A92876"/>
    <w:rsid w:val="00B66896"/>
    <w:rsid w:val="00B820CE"/>
    <w:rsid w:val="00C0377D"/>
    <w:rsid w:val="00C102BE"/>
    <w:rsid w:val="00C21422"/>
    <w:rsid w:val="00C25444"/>
    <w:rsid w:val="00D04790"/>
    <w:rsid w:val="00D27640"/>
    <w:rsid w:val="00D47113"/>
    <w:rsid w:val="00D90969"/>
    <w:rsid w:val="00E26993"/>
    <w:rsid w:val="00E76906"/>
    <w:rsid w:val="00F13931"/>
    <w:rsid w:val="00F676E2"/>
    <w:rsid w:val="00F8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327C"/>
  <w15:docId w15:val="{4803696E-D520-45AB-B60B-344C1C4A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5C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6700F6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351C3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1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1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3104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Saška</dc:creator>
  <cp:lastModifiedBy>User</cp:lastModifiedBy>
  <cp:revision>3</cp:revision>
  <cp:lastPrinted>2024-05-25T16:29:00Z</cp:lastPrinted>
  <dcterms:created xsi:type="dcterms:W3CDTF">2024-04-15T09:45:00Z</dcterms:created>
  <dcterms:modified xsi:type="dcterms:W3CDTF">2024-05-25T16:29:00Z</dcterms:modified>
</cp:coreProperties>
</file>