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48" w:rsidRDefault="00574848" w:rsidP="00574848">
      <w:pPr>
        <w:pStyle w:val="NoSpacing"/>
        <w:rPr>
          <w:lang w:val="sr-Cyrl-RS"/>
        </w:rPr>
      </w:pPr>
      <w:r>
        <w:rPr>
          <w:lang w:val="sr-Cyrl-RS"/>
        </w:rPr>
        <w:t>Република Србија</w:t>
      </w:r>
    </w:p>
    <w:p w:rsidR="00574848" w:rsidRDefault="00574848" w:rsidP="00574848">
      <w:pPr>
        <w:pStyle w:val="NoSpacing"/>
        <w:rPr>
          <w:lang w:val="sr-Cyrl-RS"/>
        </w:rPr>
      </w:pPr>
      <w:r>
        <w:rPr>
          <w:lang w:val="sr-Cyrl-RS"/>
        </w:rPr>
        <w:t>Образовно-васпитни центар“Браћа Недић“</w:t>
      </w:r>
    </w:p>
    <w:p w:rsidR="00574848" w:rsidRDefault="00574848" w:rsidP="00574848">
      <w:pPr>
        <w:pStyle w:val="NoSpacing"/>
        <w:rPr>
          <w:lang w:val="sr-Cyrl-RS"/>
        </w:rPr>
      </w:pPr>
      <w:r>
        <w:rPr>
          <w:lang w:val="sr-Cyrl-RS"/>
        </w:rPr>
        <w:t>Дел.бр200-15/2024</w:t>
      </w:r>
    </w:p>
    <w:p w:rsidR="00574848" w:rsidRDefault="00574848" w:rsidP="00574848">
      <w:pPr>
        <w:pStyle w:val="NoSpacing"/>
        <w:rPr>
          <w:lang w:val="sr-Cyrl-RS"/>
        </w:rPr>
      </w:pPr>
      <w:r>
        <w:rPr>
          <w:lang w:val="sr-Cyrl-RS"/>
        </w:rPr>
        <w:t>Датум:25.04.2024.године</w:t>
      </w:r>
    </w:p>
    <w:p w:rsidR="00574848" w:rsidRPr="00574848" w:rsidRDefault="00574848" w:rsidP="00574848">
      <w:pPr>
        <w:spacing w:before="100" w:beforeAutospacing="1" w:after="100" w:afterAutospacing="1" w:line="240" w:lineRule="auto"/>
        <w:rPr>
          <w:rFonts w:ascii="Arial" w:eastAsia="Times New Roman" w:hAnsi="Arial" w:cs="Arial"/>
          <w:b/>
          <w:bCs/>
          <w:sz w:val="24"/>
          <w:szCs w:val="24"/>
          <w:lang w:val="sr-Cyrl-RS"/>
        </w:rPr>
      </w:pPr>
      <w:bookmarkStart w:id="0" w:name="_GoBack"/>
      <w:bookmarkEnd w:id="0"/>
    </w:p>
    <w:p w:rsidR="00CF07E5" w:rsidRDefault="00CF07E5" w:rsidP="00646474">
      <w:pPr>
        <w:spacing w:before="100" w:beforeAutospacing="1" w:after="100" w:afterAutospacing="1" w:line="240" w:lineRule="auto"/>
        <w:jc w:val="center"/>
        <w:rPr>
          <w:rFonts w:ascii="Arial" w:eastAsia="Times New Roman" w:hAnsi="Arial" w:cs="Arial"/>
          <w:b/>
          <w:bCs/>
          <w:sz w:val="24"/>
          <w:szCs w:val="24"/>
        </w:rPr>
      </w:pPr>
    </w:p>
    <w:p w:rsidR="00CF07E5" w:rsidRDefault="00646474" w:rsidP="00646474">
      <w:pPr>
        <w:spacing w:before="100" w:beforeAutospacing="1" w:after="100" w:afterAutospacing="1" w:line="240" w:lineRule="auto"/>
        <w:jc w:val="center"/>
        <w:rPr>
          <w:rFonts w:ascii="Arial" w:eastAsia="Times New Roman" w:hAnsi="Arial" w:cs="Arial"/>
          <w:b/>
          <w:bCs/>
          <w:sz w:val="24"/>
          <w:szCs w:val="24"/>
          <w:lang w:val="sr-Cyrl-RS"/>
        </w:rPr>
      </w:pPr>
      <w:r w:rsidRPr="00646474">
        <w:rPr>
          <w:rFonts w:ascii="Arial" w:eastAsia="Times New Roman" w:hAnsi="Arial" w:cs="Arial"/>
          <w:b/>
          <w:bCs/>
          <w:sz w:val="24"/>
          <w:szCs w:val="24"/>
        </w:rPr>
        <w:t>ПРАВИЛН</w:t>
      </w:r>
      <w:r w:rsidR="00CF07E5">
        <w:rPr>
          <w:rFonts w:ascii="Arial" w:eastAsia="Times New Roman" w:hAnsi="Arial" w:cs="Arial"/>
          <w:b/>
          <w:bCs/>
          <w:sz w:val="24"/>
          <w:szCs w:val="24"/>
        </w:rPr>
        <w:t>ИК О РАДУ О</w:t>
      </w:r>
      <w:r w:rsidR="00CF07E5">
        <w:rPr>
          <w:rFonts w:ascii="Arial" w:eastAsia="Times New Roman" w:hAnsi="Arial" w:cs="Arial"/>
          <w:b/>
          <w:bCs/>
          <w:sz w:val="24"/>
          <w:szCs w:val="24"/>
          <w:lang w:val="sr-Cyrl-RS"/>
        </w:rPr>
        <w:t xml:space="preserve">БРАЗОВНО-ВАСПИТНОГ ЦЕНТРА „Браћа </w:t>
      </w:r>
      <w:proofErr w:type="gramStart"/>
      <w:r w:rsidR="00CF07E5">
        <w:rPr>
          <w:rFonts w:ascii="Arial" w:eastAsia="Times New Roman" w:hAnsi="Arial" w:cs="Arial"/>
          <w:b/>
          <w:bCs/>
          <w:sz w:val="24"/>
          <w:szCs w:val="24"/>
          <w:lang w:val="sr-Cyrl-RS"/>
        </w:rPr>
        <w:t>Недић“</w:t>
      </w:r>
      <w:proofErr w:type="gramEnd"/>
      <w:r w:rsidR="00CF07E5">
        <w:rPr>
          <w:rFonts w:ascii="Arial" w:eastAsia="Times New Roman" w:hAnsi="Arial" w:cs="Arial"/>
          <w:b/>
          <w:bCs/>
          <w:sz w:val="24"/>
          <w:szCs w:val="24"/>
          <w:lang w:val="sr-Cyrl-RS"/>
        </w:rPr>
        <w:t xml:space="preserve"> </w:t>
      </w:r>
    </w:p>
    <w:p w:rsidR="00CF07E5" w:rsidRPr="00CF07E5" w:rsidRDefault="00CF07E5" w:rsidP="00CF07E5">
      <w:pPr>
        <w:spacing w:before="100" w:beforeAutospacing="1" w:after="100" w:afterAutospacing="1" w:line="240" w:lineRule="auto"/>
        <w:jc w:val="center"/>
        <w:rPr>
          <w:rFonts w:ascii="Arial" w:eastAsia="Times New Roman" w:hAnsi="Arial" w:cs="Arial"/>
          <w:b/>
          <w:bCs/>
          <w:sz w:val="24"/>
          <w:szCs w:val="24"/>
          <w:lang w:val="sr-Cyrl-RS"/>
        </w:rPr>
      </w:pPr>
      <w:r>
        <w:rPr>
          <w:rFonts w:ascii="Arial" w:eastAsia="Times New Roman" w:hAnsi="Arial" w:cs="Arial"/>
          <w:b/>
          <w:bCs/>
          <w:sz w:val="24"/>
          <w:szCs w:val="24"/>
          <w:lang w:val="sr-Cyrl-RS"/>
        </w:rPr>
        <w:t>у Осечини</w:t>
      </w:r>
    </w:p>
    <w:p w:rsidR="00CF07E5" w:rsidRPr="00CF07E5" w:rsidRDefault="00CF07E5" w:rsidP="00646474">
      <w:pPr>
        <w:spacing w:before="100" w:beforeAutospacing="1" w:after="100" w:afterAutospacing="1" w:line="240" w:lineRule="auto"/>
        <w:jc w:val="center"/>
        <w:rPr>
          <w:rFonts w:ascii="Arial" w:eastAsia="Times New Roman" w:hAnsi="Arial" w:cs="Arial"/>
          <w:b/>
          <w:bCs/>
          <w:sz w:val="24"/>
          <w:szCs w:val="24"/>
          <w:lang w:val="sr-Cyrl-RS"/>
        </w:rPr>
      </w:pP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w:t>
      </w:r>
    </w:p>
    <w:p w:rsidR="00646474" w:rsidRPr="00646474" w:rsidRDefault="00DF0CC7" w:rsidP="00DF0CC7">
      <w:pPr>
        <w:spacing w:before="100" w:beforeAutospacing="1" w:after="100" w:afterAutospacing="1" w:line="240" w:lineRule="auto"/>
        <w:jc w:val="both"/>
        <w:rPr>
          <w:rFonts w:ascii="Arial" w:eastAsia="Times New Roman" w:hAnsi="Arial" w:cs="Arial"/>
        </w:rPr>
      </w:pPr>
      <w:r>
        <w:rPr>
          <w:rFonts w:ascii="Arial" w:eastAsia="Times New Roman" w:hAnsi="Arial" w:cs="Arial"/>
          <w:lang w:val="sr-Cyrl-RS"/>
        </w:rPr>
        <w:t xml:space="preserve">     </w:t>
      </w:r>
      <w:r w:rsidR="00646474" w:rsidRPr="00646474">
        <w:rPr>
          <w:rFonts w:ascii="Arial" w:eastAsia="Times New Roman" w:hAnsi="Arial" w:cs="Arial"/>
        </w:rPr>
        <w:t>На основу члана 3. став 2. Закона о раду ("Сл. гласник РС", бр.</w:t>
      </w:r>
      <w:r w:rsidR="00CF07E5">
        <w:rPr>
          <w:rFonts w:ascii="Arial" w:eastAsia="Times New Roman" w:hAnsi="Arial" w:cs="Arial"/>
        </w:rPr>
        <w:t xml:space="preserve"> 24/2005,</w:t>
      </w:r>
      <w:r w:rsidR="00CF07E5">
        <w:rPr>
          <w:rFonts w:ascii="Arial" w:eastAsia="Times New Roman" w:hAnsi="Arial" w:cs="Arial"/>
          <w:lang w:val="sr-Cyrl-RS"/>
        </w:rPr>
        <w:t xml:space="preserve"> </w:t>
      </w:r>
      <w:r w:rsidR="00CF07E5">
        <w:rPr>
          <w:rFonts w:ascii="Arial" w:eastAsia="Times New Roman" w:hAnsi="Arial" w:cs="Arial"/>
        </w:rPr>
        <w:t>61/2005,</w:t>
      </w:r>
      <w:r w:rsidR="00CF07E5">
        <w:rPr>
          <w:rFonts w:ascii="Arial" w:eastAsia="Times New Roman" w:hAnsi="Arial" w:cs="Arial"/>
          <w:lang w:val="sr-Cyrl-RS"/>
        </w:rPr>
        <w:t xml:space="preserve">54 </w:t>
      </w:r>
      <w:r w:rsidR="00CF07E5">
        <w:rPr>
          <w:rFonts w:ascii="Arial" w:eastAsia="Times New Roman" w:hAnsi="Arial" w:cs="Arial"/>
        </w:rPr>
        <w:t>/2009,</w:t>
      </w:r>
      <w:r w:rsidR="00CF07E5">
        <w:rPr>
          <w:rFonts w:ascii="Arial" w:eastAsia="Times New Roman" w:hAnsi="Arial" w:cs="Arial"/>
          <w:lang w:val="sr-Cyrl-RS"/>
        </w:rPr>
        <w:t xml:space="preserve"> </w:t>
      </w:r>
      <w:r w:rsidR="00CF07E5">
        <w:rPr>
          <w:rFonts w:ascii="Arial" w:eastAsia="Times New Roman" w:hAnsi="Arial" w:cs="Arial"/>
        </w:rPr>
        <w:t>75/2014 ,13/20217,113/2017 и 95/2018.аутентично тумачење</w:t>
      </w:r>
      <w:r w:rsidR="00646474" w:rsidRPr="00646474">
        <w:rPr>
          <w:rFonts w:ascii="Arial" w:eastAsia="Times New Roman" w:hAnsi="Arial" w:cs="Arial"/>
        </w:rPr>
        <w:t>) и члана 119. став 1. тачка 1) Закона о основама система образовања и васпитања ("</w:t>
      </w:r>
      <w:r w:rsidR="00646474" w:rsidRPr="00CF07E5">
        <w:rPr>
          <w:rFonts w:ascii="Arial" w:eastAsia="Times New Roman" w:hAnsi="Arial" w:cs="Arial"/>
        </w:rPr>
        <w:t>Сл. гласник РС", бр.</w:t>
      </w:r>
      <w:r w:rsidR="00CF07E5" w:rsidRPr="00CF07E5">
        <w:rPr>
          <w:rFonts w:ascii="Arial" w:hAnsi="Arial" w:cs="Arial"/>
          <w:lang w:val="ru-RU"/>
        </w:rPr>
        <w:t xml:space="preserve"> Сл.Гласник РС бр88/2017,</w:t>
      </w:r>
      <w:r>
        <w:rPr>
          <w:rFonts w:ascii="Arial" w:hAnsi="Arial" w:cs="Arial"/>
          <w:lang w:val="ru-RU"/>
        </w:rPr>
        <w:t xml:space="preserve"> </w:t>
      </w:r>
      <w:r w:rsidR="00CF07E5" w:rsidRPr="00CF07E5">
        <w:rPr>
          <w:rFonts w:ascii="Arial" w:hAnsi="Arial" w:cs="Arial"/>
          <w:lang w:val="ru-RU"/>
        </w:rPr>
        <w:t>27/2018-др закон 10/2019,</w:t>
      </w:r>
      <w:r>
        <w:rPr>
          <w:rFonts w:ascii="Arial" w:hAnsi="Arial" w:cs="Arial"/>
          <w:lang w:val="ru-RU"/>
        </w:rPr>
        <w:t xml:space="preserve"> </w:t>
      </w:r>
      <w:r w:rsidR="00CF07E5" w:rsidRPr="00CF07E5">
        <w:rPr>
          <w:rFonts w:ascii="Arial" w:hAnsi="Arial" w:cs="Arial"/>
          <w:lang w:val="ru-RU"/>
        </w:rPr>
        <w:t>27/2018 –др закон ,</w:t>
      </w:r>
      <w:r>
        <w:rPr>
          <w:rFonts w:ascii="Arial" w:hAnsi="Arial" w:cs="Arial"/>
          <w:lang w:val="ru-RU"/>
        </w:rPr>
        <w:t xml:space="preserve"> </w:t>
      </w:r>
      <w:r w:rsidR="00CF07E5" w:rsidRPr="00CF07E5">
        <w:rPr>
          <w:rFonts w:ascii="Arial" w:hAnsi="Arial" w:cs="Arial"/>
          <w:lang w:val="ru-RU"/>
        </w:rPr>
        <w:t xml:space="preserve">6/2020 </w:t>
      </w:r>
      <w:r w:rsidR="00CF07E5">
        <w:rPr>
          <w:rFonts w:ascii="Arial" w:hAnsi="Arial" w:cs="Arial"/>
          <w:lang w:val="ru-RU"/>
        </w:rPr>
        <w:t>,</w:t>
      </w:r>
      <w:r w:rsidR="00CF07E5" w:rsidRPr="00CF07E5">
        <w:rPr>
          <w:rFonts w:ascii="Arial" w:hAnsi="Arial" w:cs="Arial"/>
          <w:lang w:val="ru-RU"/>
        </w:rPr>
        <w:t>129/2021</w:t>
      </w:r>
      <w:r w:rsidR="00646474" w:rsidRPr="00646474">
        <w:rPr>
          <w:rFonts w:ascii="Arial" w:eastAsia="Times New Roman" w:hAnsi="Arial" w:cs="Arial"/>
        </w:rPr>
        <w:t xml:space="preserve"> </w:t>
      </w:r>
      <w:r w:rsidR="00CF07E5">
        <w:rPr>
          <w:rFonts w:ascii="Arial" w:eastAsia="Times New Roman" w:hAnsi="Arial" w:cs="Arial"/>
          <w:lang w:val="sr-Cyrl-RS"/>
        </w:rPr>
        <w:t>и 92/2023</w:t>
      </w:r>
      <w:r>
        <w:rPr>
          <w:rFonts w:ascii="Arial" w:eastAsia="Times New Roman" w:hAnsi="Arial" w:cs="Arial"/>
          <w:lang w:val="sr-Cyrl-RS"/>
        </w:rPr>
        <w:t xml:space="preserve"> </w:t>
      </w:r>
      <w:r w:rsidR="00CF07E5">
        <w:rPr>
          <w:rFonts w:ascii="Arial" w:eastAsia="Times New Roman" w:hAnsi="Arial" w:cs="Arial"/>
          <w:lang w:val="sr-Cyrl-RS"/>
        </w:rPr>
        <w:t>(</w:t>
      </w:r>
      <w:r w:rsidR="00646474" w:rsidRPr="00646474">
        <w:rPr>
          <w:rFonts w:ascii="Arial" w:eastAsia="Times New Roman" w:hAnsi="Arial" w:cs="Arial"/>
        </w:rPr>
        <w:t>- даље: Закон), школски одбор је на седници одржаној дана</w:t>
      </w:r>
      <w:r w:rsidR="00CF07E5">
        <w:rPr>
          <w:rFonts w:ascii="Arial" w:eastAsia="Times New Roman" w:hAnsi="Arial" w:cs="Arial"/>
        </w:rPr>
        <w:t xml:space="preserve"> 25.04.2024.</w:t>
      </w:r>
      <w:r w:rsidR="00646474" w:rsidRPr="00646474">
        <w:rPr>
          <w:rFonts w:ascii="Arial" w:eastAsia="Times New Roman" w:hAnsi="Arial" w:cs="Arial"/>
        </w:rPr>
        <w:t xml:space="preserve">године донео: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w:t>
      </w:r>
    </w:p>
    <w:p w:rsidR="00CF07E5" w:rsidRDefault="00646474" w:rsidP="00646474">
      <w:pPr>
        <w:spacing w:before="100" w:beforeAutospacing="1" w:after="100" w:afterAutospacing="1" w:line="240" w:lineRule="auto"/>
        <w:jc w:val="center"/>
        <w:rPr>
          <w:rFonts w:ascii="Arial" w:eastAsia="Times New Roman" w:hAnsi="Arial" w:cs="Arial"/>
          <w:b/>
          <w:bCs/>
        </w:rPr>
      </w:pPr>
      <w:r w:rsidRPr="00646474">
        <w:rPr>
          <w:rFonts w:ascii="Arial" w:eastAsia="Times New Roman" w:hAnsi="Arial" w:cs="Arial"/>
          <w:b/>
          <w:bCs/>
        </w:rPr>
        <w:t xml:space="preserve">ПРАВИЛНИК О РАДУ </w:t>
      </w:r>
    </w:p>
    <w:p w:rsidR="00646474" w:rsidRPr="00646474" w:rsidRDefault="00CF07E5" w:rsidP="00646474">
      <w:pPr>
        <w:spacing w:before="100" w:beforeAutospacing="1" w:after="100" w:afterAutospacing="1" w:line="240" w:lineRule="auto"/>
        <w:jc w:val="center"/>
        <w:rPr>
          <w:rFonts w:ascii="Arial" w:eastAsia="Times New Roman" w:hAnsi="Arial" w:cs="Arial"/>
        </w:rPr>
      </w:pPr>
      <w:r>
        <w:rPr>
          <w:rFonts w:ascii="Arial" w:eastAsia="Times New Roman" w:hAnsi="Arial" w:cs="Arial"/>
          <w:b/>
          <w:bCs/>
          <w:sz w:val="24"/>
          <w:szCs w:val="24"/>
        </w:rPr>
        <w:t>О</w:t>
      </w:r>
      <w:r>
        <w:rPr>
          <w:rFonts w:ascii="Arial" w:eastAsia="Times New Roman" w:hAnsi="Arial" w:cs="Arial"/>
          <w:b/>
          <w:bCs/>
          <w:sz w:val="24"/>
          <w:szCs w:val="24"/>
          <w:lang w:val="sr-Cyrl-RS"/>
        </w:rPr>
        <w:t>БРАЗОВНО-ВАСПИТНОГ ЦЕНТРА „Браћа Недић</w:t>
      </w:r>
      <w:r>
        <w:rPr>
          <w:rFonts w:ascii="Arial" w:eastAsia="Times New Roman" w:hAnsi="Arial" w:cs="Arial"/>
        </w:rPr>
        <w:br/>
      </w:r>
    </w:p>
    <w:p w:rsidR="00646474" w:rsidRPr="00646474" w:rsidRDefault="00646474" w:rsidP="00646474">
      <w:pPr>
        <w:spacing w:after="0" w:line="240" w:lineRule="auto"/>
        <w:jc w:val="center"/>
        <w:rPr>
          <w:rFonts w:ascii="Arial" w:eastAsia="Times New Roman" w:hAnsi="Arial" w:cs="Arial"/>
          <w:sz w:val="28"/>
          <w:szCs w:val="28"/>
        </w:rPr>
      </w:pPr>
      <w:bookmarkStart w:id="1" w:name="str_1"/>
      <w:bookmarkEnd w:id="1"/>
      <w:r w:rsidRPr="00646474">
        <w:rPr>
          <w:rFonts w:ascii="Arial" w:eastAsia="Times New Roman" w:hAnsi="Arial" w:cs="Arial"/>
          <w:sz w:val="28"/>
          <w:szCs w:val="28"/>
        </w:rPr>
        <w:t xml:space="preserve">Уводне одредбе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Правилником о раду (даље: Правилник), у складу са законом, уређују се права, обавезе и одговорности запослених по основу рада и радног од</w:t>
      </w:r>
      <w:r w:rsidR="00CF07E5">
        <w:rPr>
          <w:rFonts w:ascii="Arial" w:eastAsia="Times New Roman" w:hAnsi="Arial" w:cs="Arial"/>
        </w:rPr>
        <w:t xml:space="preserve">носа у </w:t>
      </w:r>
      <w:r w:rsidR="00CF07E5">
        <w:rPr>
          <w:rFonts w:ascii="Arial" w:eastAsia="Times New Roman" w:hAnsi="Arial" w:cs="Arial"/>
          <w:lang w:val="sr-Cyrl-RS"/>
        </w:rPr>
        <w:t>Образовно-васпитном центру</w:t>
      </w:r>
      <w:r w:rsidR="00CF07E5">
        <w:rPr>
          <w:rFonts w:ascii="Arial" w:eastAsia="Times New Roman" w:hAnsi="Arial" w:cs="Arial"/>
        </w:rPr>
        <w:t xml:space="preserve">" </w:t>
      </w:r>
      <w:r w:rsidR="00CF07E5">
        <w:rPr>
          <w:rFonts w:ascii="Arial" w:eastAsia="Times New Roman" w:hAnsi="Arial" w:cs="Arial"/>
          <w:lang w:val="sr-Cyrl-RS"/>
        </w:rPr>
        <w:t>Браћа Недић</w:t>
      </w:r>
      <w:r w:rsidRPr="00646474">
        <w:rPr>
          <w:rFonts w:ascii="Arial" w:eastAsia="Times New Roman" w:hAnsi="Arial" w:cs="Arial"/>
        </w:rPr>
        <w:t xml:space="preserve">" </w:t>
      </w:r>
      <w:r w:rsidRPr="00646474">
        <w:rPr>
          <w:rFonts w:ascii="Arial" w:eastAsia="Times New Roman" w:hAnsi="Arial" w:cs="Arial"/>
          <w:i/>
          <w:iCs/>
        </w:rPr>
        <w:t>(назив школе)</w:t>
      </w:r>
      <w:r w:rsidR="00CF07E5">
        <w:rPr>
          <w:rFonts w:ascii="Arial" w:eastAsia="Times New Roman" w:hAnsi="Arial" w:cs="Arial"/>
        </w:rPr>
        <w:t xml:space="preserve"> у </w:t>
      </w:r>
      <w:r w:rsidR="00CF07E5">
        <w:rPr>
          <w:rFonts w:ascii="Arial" w:eastAsia="Times New Roman" w:hAnsi="Arial" w:cs="Arial"/>
          <w:lang w:val="sr-Cyrl-RS"/>
        </w:rPr>
        <w:t>Осечини</w:t>
      </w:r>
      <w:r w:rsidRPr="00646474">
        <w:rPr>
          <w:rFonts w:ascii="Arial" w:eastAsia="Times New Roman" w:hAnsi="Arial" w:cs="Arial"/>
        </w:rPr>
        <w:t xml:space="preserve"> (даље: Школа), поступак измене и допуне овог правилника, као и друга питања од значаја за остваривање и обезбеђивање права запослених.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Правилник се доноси на неодређено време, примењује се на све запослене и важи док се не донесе нови правилник или појединачни колективни уговор.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Правилник не може да садржи одредбе којима се запосленом дају мања права или утврђују неповољнији услови рада од права и услова који су утврђени законом и посебним колективним уговором.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lastRenderedPageBreak/>
        <w:t>Члан 3</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није другачије уређено.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безбедности и заштите здравља на раду. </w:t>
      </w:r>
    </w:p>
    <w:p w:rsidR="00646474" w:rsidRPr="00646474" w:rsidRDefault="00646474" w:rsidP="00646474">
      <w:pPr>
        <w:spacing w:after="0" w:line="240" w:lineRule="auto"/>
        <w:jc w:val="center"/>
        <w:rPr>
          <w:rFonts w:ascii="Arial" w:eastAsia="Times New Roman" w:hAnsi="Arial" w:cs="Arial"/>
          <w:sz w:val="28"/>
          <w:szCs w:val="28"/>
        </w:rPr>
      </w:pPr>
      <w:bookmarkStart w:id="2" w:name="str_2"/>
      <w:bookmarkEnd w:id="2"/>
      <w:r w:rsidRPr="00646474">
        <w:rPr>
          <w:rFonts w:ascii="Arial" w:eastAsia="Times New Roman" w:hAnsi="Arial" w:cs="Arial"/>
          <w:sz w:val="28"/>
          <w:szCs w:val="28"/>
        </w:rPr>
        <w:t xml:space="preserve">Радни односи </w:t>
      </w:r>
    </w:p>
    <w:p w:rsidR="00646474" w:rsidRPr="00646474" w:rsidRDefault="00646474" w:rsidP="00646474">
      <w:pPr>
        <w:spacing w:before="240" w:after="240" w:line="240" w:lineRule="auto"/>
        <w:jc w:val="center"/>
        <w:rPr>
          <w:rFonts w:ascii="Arial" w:eastAsia="Times New Roman" w:hAnsi="Arial" w:cs="Arial"/>
          <w:b/>
          <w:bCs/>
          <w:i/>
          <w:iCs/>
          <w:sz w:val="24"/>
          <w:szCs w:val="24"/>
        </w:rPr>
      </w:pPr>
      <w:bookmarkStart w:id="3" w:name="str_3"/>
      <w:bookmarkEnd w:id="3"/>
      <w:r w:rsidRPr="00646474">
        <w:rPr>
          <w:rFonts w:ascii="Arial" w:eastAsia="Times New Roman" w:hAnsi="Arial" w:cs="Arial"/>
          <w:b/>
          <w:bCs/>
          <w:i/>
          <w:iCs/>
          <w:sz w:val="24"/>
          <w:szCs w:val="24"/>
        </w:rPr>
        <w:t xml:space="preserve">Заснивање радног односа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5</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Одлуку о потреби заснивања радног односа и расписивања конкурса доноси директор Школе.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Радни однос у Школи заснива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у складу са Законом, важећим посебним колективним уговором за запослене у основним и средњим школама и домовима ученика и закључивањем уговора о раду са преузетим запосленим или изабраним кандидатом.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 xml:space="preserve">Члан 5а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Лице може бити примљено у радни однос у Школи под условима прописаним чланом 139. Закона.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Послове наставника и стручног сарадника може да обавља лице са одговарајућим образовањем из члана 140. ст. 1. и 2. Закона.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Послове наставника стручног предмета у области здравства може да обавља лице са одговарајућим образовањем из члана 140. ст. 1. и 2. Закона и са одговарајућом специјализацијом.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Изузетно од става 3. овог члана, уколико у Школи није извршен пријем у радни однос кандидата за послове наставника са одговарајућим образовањем из члана 140. ст. 1. и 2. овог закона,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или на основу поновљеног конкурса,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области за одговарајући предмет, односно групу предмета.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Послове наставника стручних предмета у школи из члана 90. став 2. Закона могу да обављају и запослени у министарству надлежном за унутрашње послове.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i/>
          <w:iCs/>
        </w:rPr>
        <w:t xml:space="preserve">(Напомена: ст. 3, 4. и 5. овог члана односе се на средње школе.)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6</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који је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Права нераспоређеног запосленог прописана су Законом.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7</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који је у радном односу на неодређено време са пуним радним временом може бити преузет иако није стављен на листу из члана 5. став 2. овог правилника, уколико на тој листи нема лица са одговарајућим образовањем, уз сагласност запосленог, директора школе и радне подгрупе из члана 153. став 7. Закона.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Узајамно преузимање запослених на неодређено време може се извршити закључивањем потписаног споразума о узајамном преузимању запослених на одговарајуће послове, уз њихову претходну сагласност, под условом да разлика у проценту њиховог радног ангажовања није већа од 20%.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Радни однос са запосленим се може засновати и преузимањем из друге јавне службе, на начин прописан законом којим се уређују радни односи у јавним службама.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8</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Уколико се упразни радно место, директор може распоредити запосленог који ради са непуним радним временом, до пуног радног времена, без расписивања конкурса, под условом да на листи радника из члана 6. овог правилника нема запослених који испуњавају услове за рад на том радном месту.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9</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након добијене сагласности радне подгрупе надлежне школске управе, која утврђује постојање услова и даје сагласност за расписивање конкурса.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је у обавези да Министарству просвете, науке и технолошког развоја (даље: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Слободно радно место и услове за рад на одређеном радном месту Школа пријављује надлежној организацији за запошљавање.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Зависно од потреба Школе и организације рада утврђене годишњим планом рада Школе и актом о организацији и систематизацији послова, радни однос путем конкурса се заснива на неодређено или одређено време, са пуним или непуним радним временом.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10</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Уз пријаву, кандидати подносе и документа о испуњености услова из члана 139. став 1. тач. 1) и 3)-5) Закона, а доказ из става 1. тачка 2) Закона прибавља се пре закључења уговора о раду.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Уколико се радни однос заснива у установи из члана 90. став 2. Закона, кандидат је у обавези да, поред доказа из става 2. овог члана, поднесе и доказ о испуњености услова из члана 139. став 1. тач. 6) да испуњава безбедносне услове за пријем у радни однос у министарство надлежно за унутрашње послове, у складу са законом којим се уређују унутрашњи послови.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Уколико је законом или актом о организацији и систематизацији послова прописано испуњавање још неког од посебних услова за заснивање радног односа, кандидат је у обавези да приликом подношења пријаве на конкурс Школи поднесе доказ о испуњавању тих услова (да је на листи наставника верске наставе и сл.).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i/>
          <w:iCs/>
        </w:rPr>
        <w:t xml:space="preserve">(Напомена: став 3. овог члана односи се на средње школе.)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11</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Конкурс спроводи конкурсна комисија коју именује директор. Конкурсна комисија има најмање три члана. Секретар Школе пружа стручну подршку конкурсној комисији.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Комисија утврђује испуњеност услова кандидата за пријем у радни однос из члана 139. Закона, у року од осам дана од дана истека рока за пријем пријава.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Кандидати из става 2. овог члана, у року од осам дана упућују се на претходну психолошку процену способности за рад са децом и ученицима, коју врши надлежна служба за послове запошљавања применом стандардизованих поступака.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Конкурсна комисија обавља разговор са кандидатима са листе из става 4.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доноси решење о избору кандидата по конкурсу у року од осам дана од достављања образложене листе из става 5. овог члана.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12</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Кандидат незадовољан решењем о изабраном кандидату може да поднесе жалбу школском одбору, у року од осам дана од дана достављања решења из члана 11. став 5. овог правилника.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Школски одбор одлучује о жалби у року од 15 дана од дана подношења жалбе.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Кандидат који је учествовао у изборном поступку има право да, под надзором овлашћеног лица у Школи, прегледа сву конкурсну документацију, у складу са законом.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Ако по конкурсу није изабран ни један кандидат, расписује се нови конкурс у року у од осам дана.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Решење из члана 11. став 6. овог правилника оглашава се на званичној интернет страници Министарства, када постане коначно.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13</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Пре расписивања конкурса за пријем у радни однос директор је у обавези да прибави мишљење репрезентативног синдиката Школе, који је у обавези да мишљење достави директору у року од 15 дана од дана пријема захтева.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Мишљење репрезентативног синдиката представља став о томе да ли су у поступку пријема кандидата поштоване одредбе закона и посебног колективног уговора.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 случају да постоји несагласност, надлежна је школска управа и надлежна инспекција.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14</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Ако школа не може да обезбеди стручно лице за највише шест часова наставе седмично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Наставнику који нема пуну норму часова, распоређивање часова из става 1. овог члана сматра се допуном норме.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15</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остварује права и обавезе из радног односа даном ступања на рад.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Ако запослени не ступи на рад у року који му је решењем директора одређен сматра се да је одустао од запослења, осим у случају да је из оправданих разлога спречен да ступи на рад.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Уколико кандидат који је изабран решењем директора не ступи на рад и одустане од запослења, директор може да донесе решење да изабере другог кандидата са листе пријављених кандидата који испуњавају услове радног места.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16</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Школа може да заснује радни однос са лицем које први пут заснива радни однос, у својству наставника, васпитача и стручног сарадника - приправника, на неодређено или одређено време, са пуним или непуним радним временом, у складу са законом.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Приправнику у радном односу на неодређено време, који у року од две године од дана заснивања радног односа не положи испит за лиценцу - престаје радни однос.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Уколико надлежни орган не организује полагање испита за лиценцу приправнику који је у законском року пријављен за полагање испита за лиценцу, рок за полагање испита за лиценцу се продужава до организовања испита.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Приправнику у радном односу на одређено време својство приправника престаје након положеног испита за лиценцу, а радни однос истеком времена на које је примљен у радни однос.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Актом о организацији и систематизацији послова одређују се радна места, односно послови које може обављати приправник.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17</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Секретар - приправник полаже стручни испит за секретара Школе.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буџетски систем и буџетско рачуноводство.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Остали запослени из реда ваннаставног особља не полажу стручне испите и не могу имати својство приправника.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i/>
          <w:iCs/>
        </w:rPr>
        <w:t xml:space="preserve">Напомена: према члану 19. став 2. Уредбе о буџетском рачуноводству ("Сл. гласник РС", бр. 125/2003, 12/2006 и 27/2020)) услови за оспособљавање стручних лица и стицање стручних звања уређују се националним стандардом. Национални стандард још увек није донет.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18</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Послове наставника, васпитача и стручног сарадника у Школи може да обавља и приправник - стажиста, са којим се не заснива радни однос, већ се закључује уговор о стручном усавршавању у трајању од најмање годину, а најдуже две године, у складу са Законом.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19</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Уговором о раду може се предвидети пробни рад за послове наставника, васпитача и стручног сарадника који има лиценцу и који се прима у радни однос на неодређено време, а изузетно и на одређено време.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Оцену пробног рада даје директор Школе, по прибављеном мишљењу педагошког колегијума. </w:t>
      </w:r>
    </w:p>
    <w:p w:rsidR="00646474" w:rsidRPr="00646474" w:rsidRDefault="00646474" w:rsidP="00646474">
      <w:pPr>
        <w:spacing w:before="240" w:after="240" w:line="240" w:lineRule="auto"/>
        <w:jc w:val="center"/>
        <w:rPr>
          <w:rFonts w:ascii="Arial" w:eastAsia="Times New Roman" w:hAnsi="Arial" w:cs="Arial"/>
          <w:b/>
          <w:bCs/>
          <w:i/>
          <w:iCs/>
          <w:sz w:val="24"/>
          <w:szCs w:val="24"/>
        </w:rPr>
      </w:pPr>
      <w:bookmarkStart w:id="4" w:name="str_4"/>
      <w:bookmarkEnd w:id="4"/>
      <w:r w:rsidRPr="00646474">
        <w:rPr>
          <w:rFonts w:ascii="Arial" w:eastAsia="Times New Roman" w:hAnsi="Arial" w:cs="Arial"/>
          <w:b/>
          <w:bCs/>
          <w:i/>
          <w:iCs/>
          <w:sz w:val="24"/>
          <w:szCs w:val="24"/>
        </w:rPr>
        <w:t xml:space="preserve">Радно време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20</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Пуно радно време запосленог износи 40 часова седмично.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 оквиру пуног радног времена у току радне недеље, норма непосредног рада наставника, васпитача и стручног сарадника утврђује се у складу са чланом 160. Закона.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Наставнику, васпитачу и стручном сараднику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подзаконским актом којим је прописана норма свих облика непосредног рада са децом и ученицима и других облика рада наставника, васпитача и стручног сарадника.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Наставник, васпитач и стручни сарадник који је распоређен за део прописане норме свих облика непосредног рада са децом и ученицима, има статус запосленог са непуним радним временом, а наставник, васпитач и стручни сарадник који је остао у потпуности без часова, односно који је нераспоређен, остварује права запосленог за чијим је радом престала потреба, у складу са законом.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21</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Актом о организацији и систематизацији послова утврђују се послови на којима се рад обавља са непуним радним временом.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који ради са непуним радним временом има право на плату,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другачије одређено.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22</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је дужан, на основу решења директора, да ради дуже од пуног радног времена, у случајевима предвиђеним законом и посебним колективним уговором.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Прековремени рад не може да траје дуже од осам часова недељно.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не може да ради дуже од 12 часова дневно, укључујући и прековремени рад.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По основу прековременог рада запослени има право на увећану плату, на основу налога директора, у складу са законом и посебним колективним уговором.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23</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Распоред радног времена утврђује се годишњим планом рада установе.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може да изврши прерасподелу радног времена посебним решењем, у складу и под условима утврђеним законом, у случају: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када то захтева природа делатности, ради обезбеђивања потребног обима и квалитета услуга,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у циљу боље организације рада,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због рационалног коришћења радног времена и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у циљу извршавања одређених послова у утврђеним роковима.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 случају прерасподеле радног времена, радно време у току недеље не може бити дуже од 60 часова.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Прерасподела радног времена врши се тако да укупно радно време запослених у периоду од шест месеци у току календарске године у просеку не буде дуже од пуног радног времена.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Запосленом који се сагласио да у прерасподели радног времена ради у просеку дуже од времена утврђеног у ст. 4. и 5. овог члана часови рада дужи од просечног радног времена обрачунавају се и исплаћују као прековремени рад. </w:t>
      </w:r>
    </w:p>
    <w:p w:rsidR="00646474" w:rsidRPr="00646474" w:rsidRDefault="00646474" w:rsidP="00646474">
      <w:pPr>
        <w:spacing w:before="240" w:after="240" w:line="240" w:lineRule="auto"/>
        <w:jc w:val="center"/>
        <w:rPr>
          <w:rFonts w:ascii="Arial" w:eastAsia="Times New Roman" w:hAnsi="Arial" w:cs="Arial"/>
          <w:b/>
          <w:bCs/>
          <w:i/>
          <w:iCs/>
          <w:sz w:val="24"/>
          <w:szCs w:val="24"/>
        </w:rPr>
      </w:pPr>
      <w:bookmarkStart w:id="5" w:name="str_5"/>
      <w:bookmarkEnd w:id="5"/>
      <w:r w:rsidRPr="00646474">
        <w:rPr>
          <w:rFonts w:ascii="Arial" w:eastAsia="Times New Roman" w:hAnsi="Arial" w:cs="Arial"/>
          <w:b/>
          <w:bCs/>
          <w:i/>
          <w:iCs/>
          <w:sz w:val="24"/>
          <w:szCs w:val="24"/>
        </w:rPr>
        <w:t xml:space="preserve">Одмори и одсуства </w:t>
      </w:r>
    </w:p>
    <w:p w:rsidR="00646474" w:rsidRPr="00646474" w:rsidRDefault="00646474" w:rsidP="00646474">
      <w:pPr>
        <w:spacing w:before="240" w:after="240" w:line="240" w:lineRule="auto"/>
        <w:jc w:val="center"/>
        <w:rPr>
          <w:rFonts w:ascii="Arial" w:eastAsia="Times New Roman" w:hAnsi="Arial" w:cs="Arial"/>
          <w:b/>
          <w:bCs/>
          <w:sz w:val="24"/>
          <w:szCs w:val="24"/>
        </w:rPr>
      </w:pPr>
      <w:bookmarkStart w:id="6" w:name="str_6"/>
      <w:bookmarkEnd w:id="6"/>
      <w:r w:rsidRPr="00646474">
        <w:rPr>
          <w:rFonts w:ascii="Arial" w:eastAsia="Times New Roman" w:hAnsi="Arial" w:cs="Arial"/>
          <w:b/>
          <w:bCs/>
          <w:sz w:val="24"/>
          <w:szCs w:val="24"/>
        </w:rPr>
        <w:t xml:space="preserve">Одмори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24</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који ради најмање шест часова дневно има право на коришћење одмора у току дневног рада у трајању од најмање 30 минута, а запослени који ради дуже од четири, а краће од шест часова дневно има право на одмор у току рада у трајању од најмање 15 минута.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Одмор у току дневног рада не може се користити на почетку, нити на крају радног времена.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утврђује распоред коришћења одмора у току дневног рада запослених.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25</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који ради у смислу члана 23. овог правилника има право на одмор у оквиру 24 часа у непрекидном трајању од најмање 11 часова.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26</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стиче право на годишњи одмор у складу са законом.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Под непрекидним радом сматра се и време привремене спречености за рад у смислу прописа о здравственом осигурању и одсуства са рада уз накнаду зараде.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дванаестину годишњег одмора (сразмерни део) за сваки месец дана рада у календарској години у којој је засновао радни однос или у којој му престаје радни однос.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Годишњи одмор користи се по решењу директора, на основу распореда коришћења годишњих одмора, утврђеним годишњим планом рада Школе, за наставно особље и планом коришћења годишњих одмора, у зависности од потреба посла, за ненаставно особље.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Приликом доношења одлуке о распореду коришћења годишњег одмора за запосленог који има уговоре о раду у две или више установа, Школа мора ускладити решење о коришћењу годишњег одмора за запосленог на начин да га запослени користи истовремено у свакој Школи.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у Школи, по правилу, користи годишњи одмор за време школског распуста.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Ако запослени не буде у могућности да користи годишњи одмор без обзира да ли постоји кривица послодавца, има право на накнаду штете због неискоришћеног годишњег одмора, у складу са законом, само у случају престанка радног односа.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Решење о коришћењу годишњег одмора доставља се запосленом најкасније 15 дана пре датума одређеног за почетак коришћења годишњег одмора.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27</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Дужина годишњег одмора за сваког запосленог утврђује се тако што се законски минимум од 20 радних дана увећава одговарајућим бројем радних дана, у складу са мерилима прописаним посебним колективним уговором.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28</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 остварен допринос на раду, број дана за који се може увећати дужина годишњег одмора износи: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b/>
          <w:bCs/>
        </w:rPr>
        <w:t>- за остварене изузетне резултате</w:t>
      </w:r>
      <w:r w:rsidRPr="00646474">
        <w:rPr>
          <w:rFonts w:ascii="Arial" w:eastAsia="Times New Roman" w:hAnsi="Arial" w:cs="Arial"/>
        </w:rPr>
        <w:t xml:space="preserve"> - четири радна дана, што подразумева: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да остварује изузетан непосредни контакт са ученицима, другим запосленим и родитељима ученика,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пружа помоћ другим запосленима,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ради у различитим комисијама школе,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има повећан обим посла и извршава их пре постављених рокова,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креативан је у раду и користи сва савремена средства за рад,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да његови ученици постижу изузетне резултате у учењу и на такмичењима освајају награде, похвале и захвалнице;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b/>
          <w:bCs/>
        </w:rPr>
        <w:t>- за врло успешне резултате</w:t>
      </w:r>
      <w:r w:rsidRPr="00646474">
        <w:rPr>
          <w:rFonts w:ascii="Arial" w:eastAsia="Times New Roman" w:hAnsi="Arial" w:cs="Arial"/>
        </w:rPr>
        <w:t xml:space="preserve"> - три радна дана, што подразумева: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да поштује ученике, друге запослене и родитеље ученика,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пружа помоћ другим запосленима,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испуњава постављене рокове за додељене послове и успешан је у њима,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учествује на свим такмичењима и културним манифестацијама са ученицима,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креативан је у раду и користи сва савремена средства за рад;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b/>
          <w:bCs/>
        </w:rPr>
        <w:t>- за успешне резултате</w:t>
      </w:r>
      <w:r w:rsidRPr="00646474">
        <w:rPr>
          <w:rFonts w:ascii="Arial" w:eastAsia="Times New Roman" w:hAnsi="Arial" w:cs="Arial"/>
        </w:rPr>
        <w:t xml:space="preserve"> - два радна дана, што подразумева: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савесно залагање и обављање послова свог или другог радног места, уколико су му ти послови додељени налогом директора,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да поштује ученике, друге запослене и родитеље ученика,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да ради на културној и јавној делатности Школе,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да користи сва савремена средства за рад.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Оцену успешности резултата на раду даје комисија коју формира директор школе и која полугодишње (децембар и мај текуће године), сачињава извештај о запосленима и доставља га директору Школе.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Запосленом се може увећати годишњи одмор само по једној од напред наведених категорија.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29</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Увећање броја дана годишњег одмора по основу образовања и оспособљености за рад, за високо образовање износи три радна дана за студије првог степена (основне струковне и основне академске студије), а четири дана за студије другог степена (специјалистичке струковне студије и мастер академске студије).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Увећање броја дана годишњег одмора за средње образовање у трајању од четири године износи два радна дана, а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један радни дан.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Остали критеријуми за увећање годишњег одмора прописани су посебним колективним уговором. </w:t>
      </w:r>
    </w:p>
    <w:p w:rsidR="00646474" w:rsidRPr="00646474" w:rsidRDefault="00646474" w:rsidP="00646474">
      <w:pPr>
        <w:spacing w:before="240" w:after="240" w:line="240" w:lineRule="auto"/>
        <w:jc w:val="center"/>
        <w:rPr>
          <w:rFonts w:ascii="Arial" w:eastAsia="Times New Roman" w:hAnsi="Arial" w:cs="Arial"/>
          <w:b/>
          <w:bCs/>
          <w:sz w:val="24"/>
          <w:szCs w:val="24"/>
        </w:rPr>
      </w:pPr>
      <w:bookmarkStart w:id="7" w:name="str_7"/>
      <w:bookmarkEnd w:id="7"/>
      <w:r w:rsidRPr="00646474">
        <w:rPr>
          <w:rFonts w:ascii="Arial" w:eastAsia="Times New Roman" w:hAnsi="Arial" w:cs="Arial"/>
          <w:b/>
          <w:bCs/>
          <w:sz w:val="24"/>
          <w:szCs w:val="24"/>
        </w:rPr>
        <w:t xml:space="preserve">Плаћено и неплаћено одсуство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30</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плаћено одсуство у укупном трајању до седам радних дана у календарској години у случајевима и трајању прописаним законом и посебним колективним уговором. У случају смрти члана уже породице запослени може да користи још пет радних дана, као и за сваки случај добровољног давања крви, рачунајући и дан давања крви, још два радна дана.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Поред случајева прописаних законом и посебним колективним уговором, запослени има право да користи плаћено одсуство, у оквиру седам радних дана из става 1. овог члана, и у случају: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обављања приватног посла (прибављања документације код државних органа, лекарске интервенције, учешћа на семинарима који нису у оквиру редовног стручног усавршавања) - три радна дана;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смрти или болести блиског рођака - један радни дан.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31</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може да користи неплаћено одсуство у случајевима и трајању прописаном законом и посебним колективним уговором.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Неплаћено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неплаћеног одсуства) и ако се одобреним одсуством не угрожава процес и организација рада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може, на захтев запосленог, да му одобри коришћење неплаћеног одсуства у трајању не дужем од 30 дана, уколико то не ремети процес рада, и у случајевима: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болести члана уже породице;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извршења посла који мора лично обавити из оправданих и неодложних разлога;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бањског лечења које се не врши по налогу лекара.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може запосленом омогућити неплаћено одсуство из става 2. овог члана, водећи рачуна о оправданости захтева, као и о потребама процеса рада Школе, који не смеју бити угрожени одобравањем траженог одсуства како за наставно, тако и за ненаставно особље. </w:t>
      </w:r>
    </w:p>
    <w:p w:rsidR="00646474" w:rsidRPr="00646474" w:rsidRDefault="00646474" w:rsidP="00646474">
      <w:pPr>
        <w:spacing w:after="0" w:line="240" w:lineRule="auto"/>
        <w:jc w:val="center"/>
        <w:rPr>
          <w:rFonts w:ascii="Arial" w:eastAsia="Times New Roman" w:hAnsi="Arial" w:cs="Arial"/>
          <w:sz w:val="28"/>
          <w:szCs w:val="28"/>
        </w:rPr>
      </w:pPr>
      <w:bookmarkStart w:id="8" w:name="str_8"/>
      <w:bookmarkEnd w:id="8"/>
      <w:r w:rsidRPr="00646474">
        <w:rPr>
          <w:rFonts w:ascii="Arial" w:eastAsia="Times New Roman" w:hAnsi="Arial" w:cs="Arial"/>
          <w:sz w:val="28"/>
          <w:szCs w:val="28"/>
        </w:rPr>
        <w:t xml:space="preserve">Заштита запослених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32</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је дужан да организује рад на начин којим се обезбеђује заштита живота и здравља запослених, у складу са законом.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Заштиту жена, омладине, инвалида и материнства, као и породиљско одсуство и одсуство са рада ради неге и посебне неге детета, директор је дужан да обезбеди у складу са законом.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 време трудноће, породиљског одсуства и одсуства са рада ради неге и посебне неге детета, директор не може запосленом да откаже уговор о раду, осим ако су се стекли законом прописани услови.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33</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безбедност и здравље на раду, у складу са законом.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заштиту омладине, инвалида, заштиту запослених са здравственим сметњама и заштиту материнства.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34</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је дужан да запосленом пружи обавештења о условима рада, о правима и обавезама које произилазе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запосленима коришћење средстава и опреме за личну заштиту на раду.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 </w:t>
      </w:r>
    </w:p>
    <w:p w:rsidR="00CF07E5" w:rsidRDefault="00CF07E5" w:rsidP="00646474">
      <w:pPr>
        <w:spacing w:before="100" w:beforeAutospacing="1" w:after="100" w:afterAutospacing="1" w:line="240" w:lineRule="auto"/>
        <w:jc w:val="center"/>
        <w:rPr>
          <w:rFonts w:ascii="Arial" w:eastAsia="Times New Roman" w:hAnsi="Arial" w:cs="Arial"/>
          <w:b/>
          <w:bCs/>
        </w:rPr>
      </w:pPr>
    </w:p>
    <w:p w:rsidR="00CF07E5" w:rsidRDefault="00CF07E5" w:rsidP="00646474">
      <w:pPr>
        <w:spacing w:before="100" w:beforeAutospacing="1" w:after="100" w:afterAutospacing="1" w:line="240" w:lineRule="auto"/>
        <w:jc w:val="center"/>
        <w:rPr>
          <w:rFonts w:ascii="Arial" w:eastAsia="Times New Roman" w:hAnsi="Arial" w:cs="Arial"/>
          <w:b/>
          <w:bCs/>
        </w:rPr>
      </w:pP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35</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36</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37</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Законом о спречавању злостављања на раду.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је дужан да, у циљу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је дужан да се уздржи од понашања које представља злостављање и понашања које представља злоупотребу права на заштиту од злостављања.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 </w:t>
      </w:r>
    </w:p>
    <w:p w:rsidR="00646474" w:rsidRPr="00646474" w:rsidRDefault="00646474" w:rsidP="00646474">
      <w:pPr>
        <w:spacing w:after="0" w:line="240" w:lineRule="auto"/>
        <w:jc w:val="center"/>
        <w:rPr>
          <w:rFonts w:ascii="Arial" w:eastAsia="Times New Roman" w:hAnsi="Arial" w:cs="Arial"/>
          <w:sz w:val="28"/>
          <w:szCs w:val="28"/>
        </w:rPr>
      </w:pPr>
      <w:bookmarkStart w:id="9" w:name="str_9"/>
      <w:bookmarkEnd w:id="9"/>
      <w:r w:rsidRPr="00646474">
        <w:rPr>
          <w:rFonts w:ascii="Arial" w:eastAsia="Times New Roman" w:hAnsi="Arial" w:cs="Arial"/>
          <w:sz w:val="28"/>
          <w:szCs w:val="28"/>
        </w:rPr>
        <w:t xml:space="preserve">Заштита појединачних права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38</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жалбу школском одбору на свако решење директора о остваривању права, обавеза и одговорности, у року од 15 дана од дана достављања решења, а школски одбор је у обавези да у року од 15 дана од дана достављања одлучи по приговору.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Жалбу која је неблаговремена, недопуштена или изјављена од стране неовлашћеног лица Школски одбор одбацује решењем.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Школски одбор решењем одбија жалбу када утврди да је поступак доношења решења правилно спроведен и да је решење на закону засновано, а жалба неоснована.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Када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он ће својим решењем поништити првостепено решење и вратити предмет директору на поновни поступак.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Против новог решења директора запослени има право на жалбу.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 радном спору запослени који побија коначно решење, тужбом мора обухватити и првостепено и другостепено решење. </w:t>
      </w:r>
    </w:p>
    <w:p w:rsidR="00646474" w:rsidRPr="00646474" w:rsidRDefault="00646474" w:rsidP="00646474">
      <w:pPr>
        <w:spacing w:after="0" w:line="240" w:lineRule="auto"/>
        <w:jc w:val="center"/>
        <w:rPr>
          <w:rFonts w:ascii="Arial" w:eastAsia="Times New Roman" w:hAnsi="Arial" w:cs="Arial"/>
          <w:sz w:val="28"/>
          <w:szCs w:val="28"/>
        </w:rPr>
      </w:pPr>
      <w:bookmarkStart w:id="10" w:name="str_10"/>
      <w:bookmarkEnd w:id="10"/>
      <w:r w:rsidRPr="00646474">
        <w:rPr>
          <w:rFonts w:ascii="Arial" w:eastAsia="Times New Roman" w:hAnsi="Arial" w:cs="Arial"/>
          <w:sz w:val="28"/>
          <w:szCs w:val="28"/>
        </w:rPr>
        <w:t xml:space="preserve">Плата, накнаде плате и друга примања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39</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Запосленом се плата исплаћује за обављени рад и време проведено на раду, у складу са законом и Уредбом о коефицијентима за обрачун и исплату плата запослених у јавним службама.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Плата запослених се утврђује на основу основице за обрачун плата, коефицијента са којим се множи основица, додатка на плату и обавеза које запослени плаћа по основу пореза и доприноса за обавезно осигурање из плата, у складу са законом, из средстава буџета Републике Србије.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Уколико је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плата запосленог утврђена на напред описан начин исплаћује се у висини минималне зараде.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40</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увећану плату, у складу са законом и посебним колективним уговором. </w:t>
      </w:r>
    </w:p>
    <w:p w:rsid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 случају замене одсутног наставника, васпитача и стручног сарадника, плата се увећава по часу, а вредност часа се утврђује тако што се укупна плата запосленог подели са месечним бројем часова у редовној настави. </w:t>
      </w:r>
    </w:p>
    <w:p w:rsidR="00CF07E5" w:rsidRDefault="00CF07E5" w:rsidP="00646474">
      <w:pPr>
        <w:spacing w:before="100" w:beforeAutospacing="1" w:after="100" w:afterAutospacing="1" w:line="240" w:lineRule="auto"/>
        <w:rPr>
          <w:rFonts w:ascii="Arial" w:eastAsia="Times New Roman" w:hAnsi="Arial" w:cs="Arial"/>
        </w:rPr>
      </w:pPr>
    </w:p>
    <w:p w:rsidR="00CF07E5" w:rsidRPr="00646474" w:rsidRDefault="00CF07E5" w:rsidP="00646474">
      <w:pPr>
        <w:spacing w:before="100" w:beforeAutospacing="1" w:after="100" w:afterAutospacing="1" w:line="240" w:lineRule="auto"/>
        <w:rPr>
          <w:rFonts w:ascii="Arial" w:eastAsia="Times New Roman" w:hAnsi="Arial" w:cs="Arial"/>
        </w:rPr>
      </w:pP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41</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накнаду плате у висини која се обрачунава и исплаћује за време проведено на годишњем одмору, плаћеном одсуству и државном празнику, у складу са законом и посебним колективним уговором.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накнаду плате и у случају стручног усавршавања, присуствовања седницама државних органа, органа управе и локалне самоуправе, органа удружења и синдиката, у својству члана, у складу са законом и посебним колективним уговором.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 време одсуствовања са рада због привремене спречености за рад, у смислу прописа о здравственом осигурању, запослени има право на накнаду плате, у складу са законом и посебним колективним уговором.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42</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накнаду трошкова за долазак и одлазак са рада, накнаду трошкова превоза, дневнице и пуног износа хотелског рачуна за ноћење за службена путовања, у висини и на начин прописан законом и посебним колективним уговором.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43</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Школа је у обавези да запосленом исплати отпремнину при престанку радног односа ради коришћења права на пензију, у висини и на начин прописан законом и посебним колективним уговором.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44</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Из прихода стечених на тржишту, уколико их Школа оствари и уколико нема других приоритета везаних за набавку средстава за текуће одржавање Школе, и уз сагласност репрезентативних синдиката, директор Школе може да обезбеди новчана средства за стимулације запослених по критеријумима који се уређују актом послодавца о стицању и расподели тих прихода (на бази учешћа запосленог у конкретном послу, ефектима реализације и др.) а који морају бити усаглашени са чланом 12. Закона о платама у државним органима и јавним службама и актима којима се уређује извршење буџета Републике Србије за одређену годину.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Школе је у обавези да у сваком обрачунском периоду утврђује приходе и расходе и разматра могућност расподеле средстава и увећање плате запосленом по овом основу и о томе обавештава синдикат. Трочлана комисија синдиката Школе води писмену евиденцију о подацима релевантним за стимулације запослених и о томе квартално обавештава директора.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45</w:t>
      </w:r>
    </w:p>
    <w:p w:rsid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има право на исплату солидарне помоћи, јубиларне награде, новогодишње награде и поклона деци запослених за Нову годину, као и запосленој жени за Дан жена, у складу са одредбама закона, посебног колективног уговора и аката којима се уређује извршење буџета Републике Србије за одређену годину. </w:t>
      </w:r>
    </w:p>
    <w:p w:rsidR="00CF07E5" w:rsidRPr="00646474" w:rsidRDefault="00CF07E5" w:rsidP="00646474">
      <w:pPr>
        <w:spacing w:before="100" w:beforeAutospacing="1" w:after="100" w:afterAutospacing="1" w:line="240" w:lineRule="auto"/>
        <w:rPr>
          <w:rFonts w:ascii="Arial" w:eastAsia="Times New Roman" w:hAnsi="Arial" w:cs="Arial"/>
        </w:rPr>
      </w:pPr>
    </w:p>
    <w:p w:rsidR="00646474" w:rsidRPr="00646474" w:rsidRDefault="00646474" w:rsidP="00646474">
      <w:pPr>
        <w:spacing w:after="0" w:line="240" w:lineRule="auto"/>
        <w:jc w:val="center"/>
        <w:rPr>
          <w:rFonts w:ascii="Arial" w:eastAsia="Times New Roman" w:hAnsi="Arial" w:cs="Arial"/>
          <w:sz w:val="28"/>
          <w:szCs w:val="28"/>
        </w:rPr>
      </w:pPr>
      <w:bookmarkStart w:id="11" w:name="str_11"/>
      <w:bookmarkEnd w:id="11"/>
      <w:r w:rsidRPr="00646474">
        <w:rPr>
          <w:rFonts w:ascii="Arial" w:eastAsia="Times New Roman" w:hAnsi="Arial" w:cs="Arial"/>
          <w:sz w:val="28"/>
          <w:szCs w:val="28"/>
        </w:rPr>
        <w:t xml:space="preserve">Престанак потребе за радом запослених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46</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Критеријуми за утврђивање запослених за чијим радом је престала потреба, са пуним или непуним радним временом вреднују се бодовима, на начин прописан посебним колективним уговором и овим правилником и то: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b/>
          <w:bCs/>
        </w:rPr>
        <w:t xml:space="preserve">1. рад остварен у радном односу: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за сваку годину рада оствареног у радном односу - 1 бод,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за сваку годину рада оствареног у радном односу у установи образовања - 1 бод, који се додају на укупан број бодова остварених на основу броја година рада оствареног у радном односу;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b/>
          <w:bCs/>
        </w:rPr>
        <w:t xml:space="preserve">2. образовање: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за високо образовање на студијама другог степена (мастер академске студије, специјалистичке академске студије или мастер струковне студије) по пропису који уређује високо образовање,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- 20 бодова,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за високо образовање на студијама првог степена (основне академске, односно основне струковне студије и специјалистичке струковне студије), студијама у трајању од три године или вишим образовањем - 15 бодова,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за специјалистичко образовање након средњег образовања - 13 бодова,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за средње образовање у трајању од 4 године - 12 бодова,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за средње образовање у трајању од 3 године - 10 бодова,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за основно образовање и оспособљеност за рад у трајању од једне или две године - 5 бодова;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b/>
          <w:bCs/>
        </w:rPr>
        <w:t xml:space="preserve">3. такмичења: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број бодова за окружно/регионално, односно градско такмичење и смотру: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за освојено прво место - 5 бодова,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за освојено друго место - 4 бода,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за освојено треће место - 3 бода;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број бодова за републичко такмичење и смотру: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за освојено прво место - 8 бодова,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за освојено друго место - 7 бодова,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за освојено треће место - 6 бодова;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број бодова за међународно такмичење: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за освојено прво место - 15 бодова,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за освојено друго место - 12 бодова,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за освојено треће место - 10 бодова.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Вреднује се резултат остварен у највишем рангу такмичења и смотри. Бодовање по оствареним резултатима на такмичењу и смотри врши се уколико у тој категорији запослени имају могућност учешћа у такмичењу. Приликом бодовања вреднују се резултати остварени у току рада оствареног у образовању.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b/>
          <w:bCs/>
        </w:rPr>
        <w:t xml:space="preserve">4. педагошки допринос у раду: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рад на изради уџбеника који су одобрени решењем министра: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аутор - 7 бодова,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сарадник на изради уџбеника - илустратор - 5 бодова,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 рецензент - 4 бода;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објављен рад из струке у стручној домаћој или страној литератури - 1 бод;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b/>
          <w:bCs/>
        </w:rPr>
        <w:t xml:space="preserve">5. здравствено стање на основу налаза надлежне здравствене установе, односно надлежног фонда пензијског и инвалидског осигурања: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инвалид друге категорије - 3 бода,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тешка болест запосленог на основу конзилијарног налаза лекара надлежне здравствене установе - 3 бода,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запослени који болује од професионалне болести - 2 бода.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Бодовање по овом основу врши се само по једној од тачака која је најповољнија за запосленог.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 xml:space="preserve">Члан 46а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Уколико више запослених има исти број бодова, примењује се бодовање по оба допунска критеријума и то: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1. имовно стање: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1) ако су укупна примања домаћинства по члану на нивоу или изнад републичког просека према последњем објављеном податку републичког органа надлежног за послове статистике - 0,5 бодова,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2)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Код бодовања имовног стања, под породичним домаћинством сматрају се: брачни друг, деца и родитељи које запослени издржава.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2. број деце предшколског узраста, односно деце на редовном школовању до 26 година старости: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1) ако запослени има једно дете - 1 бод,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2) ако запослени има двоје деце - 3 бода, </w:t>
      </w:r>
    </w:p>
    <w:p w:rsidR="00646474" w:rsidRPr="00646474" w:rsidRDefault="00646474" w:rsidP="00646474">
      <w:pPr>
        <w:spacing w:before="100" w:beforeAutospacing="1" w:after="100" w:afterAutospacing="1" w:line="240" w:lineRule="auto"/>
        <w:ind w:left="1134" w:hanging="142"/>
        <w:rPr>
          <w:rFonts w:ascii="Arial" w:eastAsia="Times New Roman" w:hAnsi="Arial" w:cs="Arial"/>
        </w:rPr>
      </w:pPr>
      <w:r w:rsidRPr="00646474">
        <w:rPr>
          <w:rFonts w:ascii="Arial" w:eastAsia="Times New Roman" w:hAnsi="Arial" w:cs="Arial"/>
        </w:rPr>
        <w:t xml:space="preserve">3) ако запослени има троје и више деце - 5 бодова.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Као дете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редовног ученика завршног разреда.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47</w:t>
      </w:r>
    </w:p>
    <w:p w:rsid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Поступак сачињавања ранг листе, начин проглашавања запосленог за чијим радом је престала потреба и његова права, мере за запошљавање, право на исплату отпремнине и сва друга питања везана за престанак потребе за радом запосленог, уређена су законом и посебним колективним уговором. </w:t>
      </w:r>
    </w:p>
    <w:p w:rsidR="00CF07E5" w:rsidRDefault="00CF07E5" w:rsidP="00646474">
      <w:pPr>
        <w:spacing w:before="100" w:beforeAutospacing="1" w:after="100" w:afterAutospacing="1" w:line="240" w:lineRule="auto"/>
        <w:rPr>
          <w:rFonts w:ascii="Arial" w:eastAsia="Times New Roman" w:hAnsi="Arial" w:cs="Arial"/>
        </w:rPr>
      </w:pPr>
    </w:p>
    <w:p w:rsidR="00CF07E5" w:rsidRPr="00646474" w:rsidRDefault="00CF07E5" w:rsidP="00646474">
      <w:pPr>
        <w:spacing w:before="100" w:beforeAutospacing="1" w:after="100" w:afterAutospacing="1" w:line="240" w:lineRule="auto"/>
        <w:rPr>
          <w:rFonts w:ascii="Arial" w:eastAsia="Times New Roman" w:hAnsi="Arial" w:cs="Arial"/>
        </w:rPr>
      </w:pPr>
    </w:p>
    <w:p w:rsidR="00646474" w:rsidRPr="00646474" w:rsidRDefault="00646474" w:rsidP="00646474">
      <w:pPr>
        <w:spacing w:after="0" w:line="240" w:lineRule="auto"/>
        <w:jc w:val="center"/>
        <w:rPr>
          <w:rFonts w:ascii="Arial" w:eastAsia="Times New Roman" w:hAnsi="Arial" w:cs="Arial"/>
          <w:sz w:val="28"/>
          <w:szCs w:val="28"/>
        </w:rPr>
      </w:pPr>
      <w:bookmarkStart w:id="12" w:name="str_12"/>
      <w:bookmarkEnd w:id="12"/>
      <w:r w:rsidRPr="00646474">
        <w:rPr>
          <w:rFonts w:ascii="Arial" w:eastAsia="Times New Roman" w:hAnsi="Arial" w:cs="Arial"/>
          <w:sz w:val="28"/>
          <w:szCs w:val="28"/>
        </w:rPr>
        <w:t xml:space="preserve">Одговорност запослених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48</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радних обавеза.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може да одговара за лакше повреде радних обавеза прописане и општим актом школе и законом и теже повреде радних обавеза и повреде забрана прописане Законом, као и за материјалну штету коју нанесе школи, намерно или крајњом непажњом, у складу са законом. </w:t>
      </w:r>
    </w:p>
    <w:p w:rsid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Мере које се могу изрећи за лакше и теже повреде радних обавеза и повреде забрана прописане су Законом. </w:t>
      </w:r>
    </w:p>
    <w:p w:rsidR="00CF07E5" w:rsidRPr="00646474" w:rsidRDefault="00CF07E5" w:rsidP="00646474">
      <w:pPr>
        <w:spacing w:before="100" w:beforeAutospacing="1" w:after="100" w:afterAutospacing="1" w:line="240" w:lineRule="auto"/>
        <w:rPr>
          <w:rFonts w:ascii="Arial" w:eastAsia="Times New Roman" w:hAnsi="Arial" w:cs="Arial"/>
        </w:rPr>
      </w:pP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49</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Директор установе покреће и води дисциплински поступак, доноси решење и изриче меру у дисциплинском поступку против запосленог.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О правима, обавезама и одговорностима директора одлучује школски одбор. </w:t>
      </w:r>
    </w:p>
    <w:p w:rsid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и општим актом Школе. </w:t>
      </w:r>
    </w:p>
    <w:p w:rsidR="00CF07E5" w:rsidRPr="00646474" w:rsidRDefault="00CF07E5" w:rsidP="00646474">
      <w:pPr>
        <w:spacing w:before="100" w:beforeAutospacing="1" w:after="100" w:afterAutospacing="1" w:line="240" w:lineRule="auto"/>
        <w:rPr>
          <w:rFonts w:ascii="Arial" w:eastAsia="Times New Roman" w:hAnsi="Arial" w:cs="Arial"/>
        </w:rPr>
      </w:pPr>
    </w:p>
    <w:p w:rsidR="00646474" w:rsidRPr="00646474" w:rsidRDefault="00646474" w:rsidP="00646474">
      <w:pPr>
        <w:spacing w:after="0" w:line="240" w:lineRule="auto"/>
        <w:jc w:val="center"/>
        <w:rPr>
          <w:rFonts w:ascii="Arial" w:eastAsia="Times New Roman" w:hAnsi="Arial" w:cs="Arial"/>
          <w:sz w:val="28"/>
          <w:szCs w:val="28"/>
        </w:rPr>
      </w:pPr>
      <w:bookmarkStart w:id="13" w:name="str_13"/>
      <w:bookmarkEnd w:id="13"/>
      <w:r w:rsidRPr="00646474">
        <w:rPr>
          <w:rFonts w:ascii="Arial" w:eastAsia="Times New Roman" w:hAnsi="Arial" w:cs="Arial"/>
          <w:sz w:val="28"/>
          <w:szCs w:val="28"/>
        </w:rPr>
        <w:t xml:space="preserve">Престанак радног односа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50</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Радни однос запослених престаје истеком рока на који је заснован, када наврши 65 година живота и најмање 15 година стажа осигурања, споразумом са директором, отказом уговора о раду од стране запосленог или директора, изрицањем коначне мере престанка радног односа у дисциплинском поступку, смрћу запосленог и у другим случајевима, у складу са законом, на основу решења директора.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Запосленом престаје радни однос ако се у току радног односа утврди да не испуњава услове из члана 139. став 1. Закона или ако одбије да се подвргне здравственом прегледу у надлежној здравственој установи на захтев директора.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Запослени коме престане радни однос из разлога утврђеног чланом 139. став 1. тачка 2) Закона, остварује право на отпремнину.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Висина отпремнине из става 3. овог члана утврђује се општим актом Школе, с тим што не може бити нижа од збира трећине плате запосленог за сваку навршену годину рада у радном односу у Школи. </w:t>
      </w:r>
    </w:p>
    <w:p w:rsid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Радни однос запослених у установи може престати независно од његове воље или воље директора у случајевима прописаним законом. </w:t>
      </w:r>
    </w:p>
    <w:p w:rsidR="00CF07E5" w:rsidRPr="00646474" w:rsidRDefault="00CF07E5" w:rsidP="00646474">
      <w:pPr>
        <w:spacing w:before="100" w:beforeAutospacing="1" w:after="100" w:afterAutospacing="1" w:line="240" w:lineRule="auto"/>
        <w:rPr>
          <w:rFonts w:ascii="Arial" w:eastAsia="Times New Roman" w:hAnsi="Arial" w:cs="Arial"/>
        </w:rPr>
      </w:pPr>
    </w:p>
    <w:p w:rsidR="00646474" w:rsidRPr="00646474" w:rsidRDefault="00646474" w:rsidP="00646474">
      <w:pPr>
        <w:spacing w:after="0" w:line="240" w:lineRule="auto"/>
        <w:jc w:val="center"/>
        <w:rPr>
          <w:rFonts w:ascii="Arial" w:eastAsia="Times New Roman" w:hAnsi="Arial" w:cs="Arial"/>
          <w:sz w:val="28"/>
          <w:szCs w:val="28"/>
        </w:rPr>
      </w:pPr>
      <w:bookmarkStart w:id="14" w:name="str_14"/>
      <w:bookmarkEnd w:id="14"/>
      <w:r w:rsidRPr="00646474">
        <w:rPr>
          <w:rFonts w:ascii="Arial" w:eastAsia="Times New Roman" w:hAnsi="Arial" w:cs="Arial"/>
          <w:sz w:val="28"/>
          <w:szCs w:val="28"/>
        </w:rPr>
        <w:t xml:space="preserve">Прелазне и завршне одредбе </w:t>
      </w: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51</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Поступак измена и допуна овог правилника спроводи се на исти начин и по поступку прописаном за његово доношење. </w:t>
      </w:r>
    </w:p>
    <w:p w:rsidR="00CF07E5" w:rsidRDefault="00CF07E5" w:rsidP="00646474">
      <w:pPr>
        <w:spacing w:before="100" w:beforeAutospacing="1" w:after="100" w:afterAutospacing="1" w:line="240" w:lineRule="auto"/>
        <w:jc w:val="center"/>
        <w:rPr>
          <w:rFonts w:ascii="Arial" w:eastAsia="Times New Roman" w:hAnsi="Arial" w:cs="Arial"/>
          <w:b/>
          <w:bCs/>
        </w:rPr>
      </w:pPr>
    </w:p>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b/>
          <w:bCs/>
        </w:rPr>
        <w:t>Члан 52</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Даном ступања на снагу овог правилника прест</w:t>
      </w:r>
      <w:r w:rsidR="00DF0CC7">
        <w:rPr>
          <w:rFonts w:ascii="Arial" w:eastAsia="Times New Roman" w:hAnsi="Arial" w:cs="Arial"/>
        </w:rPr>
        <w:t xml:space="preserve">аје да важи </w:t>
      </w:r>
      <w:r w:rsidR="00DF0CC7">
        <w:rPr>
          <w:rFonts w:ascii="Arial" w:eastAsia="Times New Roman" w:hAnsi="Arial" w:cs="Arial"/>
          <w:lang w:val="sr-Cyrl-RS"/>
        </w:rPr>
        <w:t>Правилник о раду школе бр.511/</w:t>
      </w:r>
      <w:proofErr w:type="gramStart"/>
      <w:r w:rsidR="00DF0CC7">
        <w:rPr>
          <w:rFonts w:ascii="Arial" w:eastAsia="Times New Roman" w:hAnsi="Arial" w:cs="Arial"/>
          <w:lang w:val="sr-Cyrl-RS"/>
        </w:rPr>
        <w:t>2019,са</w:t>
      </w:r>
      <w:proofErr w:type="gramEnd"/>
      <w:r w:rsidR="00DF0CC7">
        <w:rPr>
          <w:rFonts w:ascii="Arial" w:eastAsia="Times New Roman" w:hAnsi="Arial" w:cs="Arial"/>
          <w:lang w:val="sr-Cyrl-RS"/>
        </w:rPr>
        <w:t xml:space="preserve"> изменама број 751-2/2021 од 09.09.2021.године.</w:t>
      </w:r>
      <w:r w:rsidRPr="00646474">
        <w:rPr>
          <w:rFonts w:ascii="Arial" w:eastAsia="Times New Roman" w:hAnsi="Arial" w:cs="Arial"/>
        </w:rPr>
        <w:t xml:space="preserve">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Правилник ступа на с</w:t>
      </w:r>
      <w:r w:rsidR="00DF0CC7">
        <w:rPr>
          <w:rFonts w:ascii="Arial" w:eastAsia="Times New Roman" w:hAnsi="Arial" w:cs="Arial"/>
        </w:rPr>
        <w:t xml:space="preserve">нагу осмог дана од </w:t>
      </w:r>
      <w:proofErr w:type="gramStart"/>
      <w:r w:rsidR="00DF0CC7">
        <w:rPr>
          <w:rFonts w:ascii="Arial" w:eastAsia="Times New Roman" w:hAnsi="Arial" w:cs="Arial"/>
        </w:rPr>
        <w:t xml:space="preserve">дана </w:t>
      </w:r>
      <w:r w:rsidRPr="00646474">
        <w:rPr>
          <w:rFonts w:ascii="Arial" w:eastAsia="Times New Roman" w:hAnsi="Arial" w:cs="Arial"/>
        </w:rPr>
        <w:t xml:space="preserve"> објављивања</w:t>
      </w:r>
      <w:proofErr w:type="gramEnd"/>
      <w:r w:rsidRPr="00646474">
        <w:rPr>
          <w:rFonts w:ascii="Arial" w:eastAsia="Times New Roman" w:hAnsi="Arial" w:cs="Arial"/>
        </w:rPr>
        <w:t xml:space="preserve"> на огласној табли Школе. </w:t>
      </w:r>
    </w:p>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3744"/>
        <w:gridCol w:w="1874"/>
        <w:gridCol w:w="3736"/>
      </w:tblGrid>
      <w:tr w:rsidR="00646474" w:rsidRPr="00646474" w:rsidTr="00646474">
        <w:trPr>
          <w:tblCellSpacing w:w="0" w:type="dxa"/>
        </w:trPr>
        <w:tc>
          <w:tcPr>
            <w:tcW w:w="2150" w:type="pct"/>
            <w:hideMark/>
          </w:tcPr>
          <w:p w:rsidR="00646474" w:rsidRPr="00646474" w:rsidRDefault="00DF0CC7" w:rsidP="00646474">
            <w:pPr>
              <w:spacing w:before="100" w:beforeAutospacing="1" w:after="100" w:afterAutospacing="1" w:line="240" w:lineRule="auto"/>
              <w:rPr>
                <w:rFonts w:ascii="Arial" w:eastAsia="Times New Roman" w:hAnsi="Arial" w:cs="Arial"/>
              </w:rPr>
            </w:pPr>
            <w:r>
              <w:rPr>
                <w:rFonts w:ascii="Arial" w:eastAsia="Times New Roman" w:hAnsi="Arial" w:cs="Arial"/>
              </w:rPr>
              <w:t>Број 200-15/2024</w:t>
            </w:r>
          </w:p>
        </w:tc>
        <w:tc>
          <w:tcPr>
            <w:tcW w:w="1150" w:type="pct"/>
            <w:hideMark/>
          </w:tcPr>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w:t>
            </w:r>
          </w:p>
        </w:tc>
        <w:tc>
          <w:tcPr>
            <w:tcW w:w="1700" w:type="pct"/>
            <w:hideMark/>
          </w:tcPr>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rPr>
              <w:t xml:space="preserve">ПРЕДСЕДНИК ШКОЛСКОГ ОДБОРА </w:t>
            </w:r>
          </w:p>
        </w:tc>
      </w:tr>
      <w:tr w:rsidR="00646474" w:rsidRPr="00646474" w:rsidTr="00646474">
        <w:trPr>
          <w:tblCellSpacing w:w="0" w:type="dxa"/>
        </w:trPr>
        <w:tc>
          <w:tcPr>
            <w:tcW w:w="0" w:type="auto"/>
            <w:hideMark/>
          </w:tcPr>
          <w:p w:rsidR="00646474" w:rsidRPr="00646474" w:rsidRDefault="00DF0CC7" w:rsidP="00646474">
            <w:pPr>
              <w:spacing w:before="100" w:beforeAutospacing="1" w:after="100" w:afterAutospacing="1" w:line="240" w:lineRule="auto"/>
              <w:rPr>
                <w:rFonts w:ascii="Arial" w:eastAsia="Times New Roman" w:hAnsi="Arial" w:cs="Arial"/>
              </w:rPr>
            </w:pPr>
            <w:r>
              <w:rPr>
                <w:rFonts w:ascii="Arial" w:eastAsia="Times New Roman" w:hAnsi="Arial" w:cs="Arial"/>
              </w:rPr>
              <w:t>дана 25.04.2024.</w:t>
            </w:r>
            <w:r w:rsidR="00646474" w:rsidRPr="00646474">
              <w:rPr>
                <w:rFonts w:ascii="Arial" w:eastAsia="Times New Roman" w:hAnsi="Arial" w:cs="Arial"/>
              </w:rPr>
              <w:t xml:space="preserve">године </w:t>
            </w:r>
          </w:p>
        </w:tc>
        <w:tc>
          <w:tcPr>
            <w:tcW w:w="0" w:type="auto"/>
            <w:hideMark/>
          </w:tcPr>
          <w:p w:rsidR="00646474" w:rsidRPr="00646474" w:rsidRDefault="00646474" w:rsidP="00646474">
            <w:pPr>
              <w:spacing w:before="100" w:beforeAutospacing="1" w:after="100" w:afterAutospacing="1" w:line="240" w:lineRule="auto"/>
              <w:rPr>
                <w:rFonts w:ascii="Arial" w:eastAsia="Times New Roman" w:hAnsi="Arial" w:cs="Arial"/>
              </w:rPr>
            </w:pPr>
            <w:r w:rsidRPr="00646474">
              <w:rPr>
                <w:rFonts w:ascii="Arial" w:eastAsia="Times New Roman" w:hAnsi="Arial" w:cs="Arial"/>
              </w:rPr>
              <w:t xml:space="preserve">  </w:t>
            </w:r>
          </w:p>
        </w:tc>
        <w:tc>
          <w:tcPr>
            <w:tcW w:w="0" w:type="auto"/>
            <w:hideMark/>
          </w:tcPr>
          <w:p w:rsidR="00646474" w:rsidRPr="00646474" w:rsidRDefault="00646474" w:rsidP="00646474">
            <w:pPr>
              <w:spacing w:before="100" w:beforeAutospacing="1" w:after="100" w:afterAutospacing="1" w:line="240" w:lineRule="auto"/>
              <w:jc w:val="center"/>
              <w:rPr>
                <w:rFonts w:ascii="Arial" w:eastAsia="Times New Roman" w:hAnsi="Arial" w:cs="Arial"/>
              </w:rPr>
            </w:pPr>
            <w:r w:rsidRPr="00646474">
              <w:rPr>
                <w:rFonts w:ascii="Arial" w:eastAsia="Times New Roman" w:hAnsi="Arial" w:cs="Arial"/>
              </w:rPr>
              <w:t xml:space="preserve">______________________________ </w:t>
            </w:r>
          </w:p>
        </w:tc>
      </w:tr>
    </w:tbl>
    <w:p w:rsidR="00996A83" w:rsidRDefault="00996A83"/>
    <w:sectPr w:rsidR="00996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74"/>
    <w:rsid w:val="00574848"/>
    <w:rsid w:val="00646474"/>
    <w:rsid w:val="00996A83"/>
    <w:rsid w:val="00CF07E5"/>
    <w:rsid w:val="00DF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DE34"/>
  <w15:chartTrackingRefBased/>
  <w15:docId w15:val="{02BFDFCF-9938-4822-A45C-2B93A777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CC7"/>
    <w:rPr>
      <w:rFonts w:ascii="Segoe UI" w:hAnsi="Segoe UI" w:cs="Segoe UI"/>
      <w:sz w:val="18"/>
      <w:szCs w:val="18"/>
    </w:rPr>
  </w:style>
  <w:style w:type="paragraph" w:styleId="NoSpacing">
    <w:name w:val="No Spacing"/>
    <w:uiPriority w:val="1"/>
    <w:qFormat/>
    <w:rsid w:val="00574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70469">
      <w:bodyDiv w:val="1"/>
      <w:marLeft w:val="0"/>
      <w:marRight w:val="0"/>
      <w:marTop w:val="0"/>
      <w:marBottom w:val="0"/>
      <w:divBdr>
        <w:top w:val="none" w:sz="0" w:space="0" w:color="auto"/>
        <w:left w:val="none" w:sz="0" w:space="0" w:color="auto"/>
        <w:bottom w:val="none" w:sz="0" w:space="0" w:color="auto"/>
        <w:right w:val="none" w:sz="0" w:space="0" w:color="auto"/>
      </w:divBdr>
    </w:div>
    <w:div w:id="757748379">
      <w:bodyDiv w:val="1"/>
      <w:marLeft w:val="0"/>
      <w:marRight w:val="0"/>
      <w:marTop w:val="0"/>
      <w:marBottom w:val="0"/>
      <w:divBdr>
        <w:top w:val="none" w:sz="0" w:space="0" w:color="auto"/>
        <w:left w:val="none" w:sz="0" w:space="0" w:color="auto"/>
        <w:bottom w:val="none" w:sz="0" w:space="0" w:color="auto"/>
        <w:right w:val="none" w:sz="0" w:space="0" w:color="auto"/>
      </w:divBdr>
    </w:div>
    <w:div w:id="204290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5609</Words>
  <Characters>31974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2024-10-12T12:59:00Z</cp:lastPrinted>
  <dcterms:created xsi:type="dcterms:W3CDTF">2024-10-12T12:41:00Z</dcterms:created>
  <dcterms:modified xsi:type="dcterms:W3CDTF">2024-10-14T12:10:00Z</dcterms:modified>
</cp:coreProperties>
</file>