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6766" w14:textId="77777777" w:rsidR="006339A8" w:rsidRDefault="006339A8" w:rsidP="006339A8">
      <w:pPr>
        <w:pStyle w:val="BodyText"/>
        <w:spacing w:before="77"/>
        <w:ind w:left="9" w:right="266"/>
        <w:jc w:val="center"/>
      </w:pPr>
      <w:r>
        <w:t>Финансијско-рачуноводствена</w:t>
      </w:r>
      <w:r>
        <w:rPr>
          <w:spacing w:val="-13"/>
        </w:rPr>
        <w:t xml:space="preserve"> </w:t>
      </w:r>
      <w:r>
        <w:rPr>
          <w:spacing w:val="-2"/>
        </w:rPr>
        <w:t>обука</w:t>
      </w:r>
    </w:p>
    <w:p w14:paraId="166A892D" w14:textId="77777777" w:rsidR="006339A8" w:rsidRDefault="006339A8" w:rsidP="006339A8">
      <w:pPr>
        <w:pStyle w:val="BodyText"/>
        <w:spacing w:before="34" w:after="7"/>
        <w:ind w:left="12" w:right="266"/>
        <w:jc w:val="center"/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7893"/>
      </w:tblGrid>
      <w:tr w:rsidR="006339A8" w14:paraId="65142C4C" w14:textId="77777777" w:rsidTr="00F11882">
        <w:trPr>
          <w:trHeight w:val="615"/>
        </w:trPr>
        <w:tc>
          <w:tcPr>
            <w:tcW w:w="2081" w:type="dxa"/>
          </w:tcPr>
          <w:p w14:paraId="101D4404" w14:textId="77777777" w:rsidR="006339A8" w:rsidRDefault="006339A8" w:rsidP="00F1188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Оцена</w:t>
            </w:r>
          </w:p>
        </w:tc>
        <w:tc>
          <w:tcPr>
            <w:tcW w:w="7893" w:type="dxa"/>
          </w:tcPr>
          <w:p w14:paraId="4DC6F790" w14:textId="77777777" w:rsidR="006339A8" w:rsidRDefault="006339A8" w:rsidP="00F11882">
            <w:pPr>
              <w:pStyle w:val="TableParagraph"/>
              <w:spacing w:before="97"/>
              <w:ind w:left="20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да:</w:t>
            </w:r>
          </w:p>
        </w:tc>
      </w:tr>
      <w:tr w:rsidR="006339A8" w14:paraId="12E5438B" w14:textId="77777777" w:rsidTr="00F11882">
        <w:trPr>
          <w:trHeight w:val="2510"/>
        </w:trPr>
        <w:tc>
          <w:tcPr>
            <w:tcW w:w="2081" w:type="dxa"/>
          </w:tcPr>
          <w:p w14:paraId="51F44968" w14:textId="77777777" w:rsidR="006339A8" w:rsidRDefault="006339A8" w:rsidP="00F1188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7893" w:type="dxa"/>
          </w:tcPr>
          <w:p w14:paraId="23B106E8" w14:textId="77777777" w:rsidR="006339A8" w:rsidRDefault="006339A8" w:rsidP="006339A8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98"/>
              <w:ind w:right="468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опште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комерцијалне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послове трговинског привредног друштва</w:t>
            </w:r>
          </w:p>
          <w:p w14:paraId="5962A9E0" w14:textId="77777777" w:rsidR="006339A8" w:rsidRDefault="006339A8" w:rsidP="006339A8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4"/>
              <w:ind w:right="1043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знања,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обављању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послова књиговодствене евиденције</w:t>
            </w:r>
          </w:p>
          <w:p w14:paraId="391BEE09" w14:textId="77777777" w:rsidR="006339A8" w:rsidRDefault="006339A8" w:rsidP="006339A8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ind w:right="376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организовања,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обрачуна,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праћења, контроле и анализе пословања</w:t>
            </w:r>
          </w:p>
          <w:p w14:paraId="7F87AC2D" w14:textId="77777777" w:rsidR="006339A8" w:rsidRDefault="006339A8" w:rsidP="006339A8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4"/>
              <w:ind w:right="46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виртуелном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привредном друштву са пословима у привредном субјекту</w:t>
            </w:r>
          </w:p>
        </w:tc>
      </w:tr>
      <w:tr w:rsidR="006339A8" w14:paraId="2C309F2D" w14:textId="77777777" w:rsidTr="00F11882">
        <w:trPr>
          <w:trHeight w:val="2795"/>
        </w:trPr>
        <w:tc>
          <w:tcPr>
            <w:tcW w:w="2081" w:type="dxa"/>
          </w:tcPr>
          <w:p w14:paraId="005CF574" w14:textId="77777777" w:rsidR="006339A8" w:rsidRDefault="006339A8" w:rsidP="00F1188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7893" w:type="dxa"/>
          </w:tcPr>
          <w:p w14:paraId="09412156" w14:textId="77777777" w:rsidR="006339A8" w:rsidRDefault="006339A8" w:rsidP="006339A8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99"/>
              <w:ind w:right="589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обавља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опште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комерцијалне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послове трговинског привредног друштва</w:t>
            </w:r>
          </w:p>
          <w:p w14:paraId="22A88A95" w14:textId="77777777" w:rsidR="006339A8" w:rsidRDefault="006339A8" w:rsidP="006339A8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4"/>
              <w:ind w:right="974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извршава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књиговодствене </w:t>
            </w:r>
            <w:r>
              <w:rPr>
                <w:spacing w:val="-2"/>
                <w:sz w:val="24"/>
              </w:rPr>
              <w:t>евиденције</w:t>
            </w:r>
          </w:p>
          <w:p w14:paraId="36D929AC" w14:textId="77777777" w:rsidR="006339A8" w:rsidRDefault="006339A8" w:rsidP="006339A8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4"/>
              <w:ind w:right="1487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организује,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обрачунава,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прати, контролише и анализера пословање</w:t>
            </w:r>
          </w:p>
          <w:p w14:paraId="442074E0" w14:textId="77777777" w:rsidR="006339A8" w:rsidRDefault="006339A8" w:rsidP="006339A8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4"/>
              <w:ind w:right="335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упоређује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 виртуелном привредном друштву са пословима у привредном </w:t>
            </w:r>
            <w:r>
              <w:rPr>
                <w:spacing w:val="-2"/>
                <w:sz w:val="24"/>
              </w:rPr>
              <w:t>субјекту</w:t>
            </w:r>
          </w:p>
        </w:tc>
      </w:tr>
      <w:tr w:rsidR="006339A8" w14:paraId="14C49598" w14:textId="77777777" w:rsidTr="00F11882">
        <w:trPr>
          <w:trHeight w:val="2516"/>
        </w:trPr>
        <w:tc>
          <w:tcPr>
            <w:tcW w:w="2081" w:type="dxa"/>
          </w:tcPr>
          <w:p w14:paraId="6057471B" w14:textId="77777777" w:rsidR="006339A8" w:rsidRDefault="006339A8" w:rsidP="00F1188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7893" w:type="dxa"/>
          </w:tcPr>
          <w:p w14:paraId="0F4FB4C6" w14:textId="77777777" w:rsidR="006339A8" w:rsidRDefault="006339A8" w:rsidP="006339A8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98"/>
              <w:ind w:right="523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заинтерсованост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обављање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опште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комерцијалне послове трговинског привредног друштва</w:t>
            </w:r>
          </w:p>
          <w:p w14:paraId="7FD6BADC" w14:textId="77777777" w:rsidR="006339A8" w:rsidRDefault="006339A8" w:rsidP="006339A8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5"/>
              <w:ind w:right="1727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извршавање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послове књиговодствене евиденције</w:t>
            </w:r>
          </w:p>
          <w:p w14:paraId="6BCB8D32" w14:textId="77777777" w:rsidR="006339A8" w:rsidRDefault="006339A8" w:rsidP="006339A8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4"/>
              <w:ind w:right="377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организовање,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обрачун,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праћење, контролу и анализу пословања</w:t>
            </w:r>
          </w:p>
          <w:p w14:paraId="7AF499FE" w14:textId="77777777" w:rsidR="006339A8" w:rsidRDefault="006339A8" w:rsidP="006339A8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ind w:right="935"/>
              <w:rPr>
                <w:sz w:val="24"/>
              </w:rPr>
            </w:pPr>
            <w:r>
              <w:rPr>
                <w:sz w:val="24"/>
              </w:rPr>
              <w:t>Препознаје знања и вештине стечених у виртуелном привредном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друштву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пословима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привредном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субјекту</w:t>
            </w:r>
          </w:p>
        </w:tc>
      </w:tr>
      <w:tr w:rsidR="006339A8" w14:paraId="05137353" w14:textId="77777777" w:rsidTr="00F11882">
        <w:trPr>
          <w:trHeight w:val="3071"/>
        </w:trPr>
        <w:tc>
          <w:tcPr>
            <w:tcW w:w="2081" w:type="dxa"/>
          </w:tcPr>
          <w:p w14:paraId="54ABA67C" w14:textId="77777777" w:rsidR="006339A8" w:rsidRDefault="006339A8" w:rsidP="00F1188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7893" w:type="dxa"/>
          </w:tcPr>
          <w:p w14:paraId="581EBAB6" w14:textId="77777777" w:rsidR="006339A8" w:rsidRDefault="006339A8" w:rsidP="006339A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93"/>
              <w:ind w:right="552"/>
              <w:rPr>
                <w:sz w:val="24"/>
              </w:rPr>
            </w:pPr>
            <w:r>
              <w:rPr>
                <w:sz w:val="24"/>
              </w:rPr>
              <w:t>Познаје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кључне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вези: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обављања општих и комерцијалних послова трговинског привредног друштва, послова књиговодствене евиденције, послове организовања, обрачуна, прађења, контроле и анализе </w:t>
            </w:r>
            <w:r>
              <w:rPr>
                <w:spacing w:val="-2"/>
                <w:sz w:val="24"/>
              </w:rPr>
              <w:t>пословања</w:t>
            </w:r>
          </w:p>
          <w:p w14:paraId="2DEDC5E3" w14:textId="77777777" w:rsidR="006339A8" w:rsidRDefault="006339A8" w:rsidP="006339A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1"/>
              <w:ind w:right="1000"/>
              <w:rPr>
                <w:sz w:val="24"/>
              </w:rPr>
            </w:pPr>
            <w:r>
              <w:rPr>
                <w:sz w:val="24"/>
              </w:rPr>
              <w:t>Усваја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одговарајућу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стручну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сналази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познатој ситуацији</w:t>
            </w:r>
          </w:p>
          <w:p w14:paraId="15CD7347" w14:textId="77777777" w:rsidR="006339A8" w:rsidRDefault="006339A8" w:rsidP="006339A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бироу</w:t>
            </w:r>
          </w:p>
          <w:p w14:paraId="05CC2E28" w14:textId="77777777" w:rsidR="006339A8" w:rsidRDefault="006339A8" w:rsidP="006339A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5"/>
              <w:ind w:right="872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зинтересованост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обављање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послова реалног привредног друштва</w:t>
            </w:r>
          </w:p>
        </w:tc>
      </w:tr>
    </w:tbl>
    <w:p w14:paraId="563BF2DF" w14:textId="77777777" w:rsidR="006339A8" w:rsidRDefault="006339A8" w:rsidP="006339A8">
      <w:pPr>
        <w:pStyle w:val="TableParagraph"/>
        <w:rPr>
          <w:sz w:val="24"/>
        </w:rPr>
        <w:sectPr w:rsidR="006339A8" w:rsidSect="006339A8">
          <w:pgSz w:w="12240" w:h="15840"/>
          <w:pgMar w:top="1360" w:right="566" w:bottom="1720" w:left="1275" w:header="0" w:footer="1011" w:gutter="0"/>
          <w:cols w:space="720"/>
        </w:sect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7893"/>
      </w:tblGrid>
      <w:tr w:rsidR="006339A8" w14:paraId="2E240F0D" w14:textId="77777777" w:rsidTr="00F11882">
        <w:trPr>
          <w:trHeight w:val="905"/>
        </w:trPr>
        <w:tc>
          <w:tcPr>
            <w:tcW w:w="2081" w:type="dxa"/>
          </w:tcPr>
          <w:p w14:paraId="54E125EF" w14:textId="77777777" w:rsidR="006339A8" w:rsidRDefault="006339A8" w:rsidP="00F11882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недовољан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7893" w:type="dxa"/>
          </w:tcPr>
          <w:p w14:paraId="5C792241" w14:textId="77777777" w:rsidR="006339A8" w:rsidRDefault="006339A8" w:rsidP="006339A8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98"/>
              <w:ind w:right="597"/>
              <w:rPr>
                <w:sz w:val="24"/>
              </w:rPr>
            </w:pPr>
            <w:r>
              <w:rPr>
                <w:sz w:val="24"/>
              </w:rPr>
              <w:t>Не испуњава критеријуме за оцену довољан (2) и не показује заинтересованост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напредак.</w:t>
            </w:r>
          </w:p>
        </w:tc>
      </w:tr>
    </w:tbl>
    <w:p w14:paraId="38622DBB" w14:textId="77777777" w:rsidR="006339A8" w:rsidRDefault="006339A8" w:rsidP="006339A8">
      <w:pPr>
        <w:pStyle w:val="BodyText"/>
      </w:pPr>
    </w:p>
    <w:p w14:paraId="176C491E" w14:textId="77777777" w:rsidR="00535D04" w:rsidRDefault="00535D04"/>
    <w:sectPr w:rsidR="0053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FA3"/>
    <w:multiLevelType w:val="hybridMultilevel"/>
    <w:tmpl w:val="BA701208"/>
    <w:lvl w:ilvl="0" w:tplc="3E20B092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BAEA8C">
      <w:numFmt w:val="bullet"/>
      <w:lvlText w:val="•"/>
      <w:lvlJc w:val="left"/>
      <w:pPr>
        <w:ind w:left="1273" w:hanging="360"/>
      </w:pPr>
      <w:rPr>
        <w:rFonts w:hint="default"/>
        <w:lang w:eastAsia="en-US" w:bidi="ar-SA"/>
      </w:rPr>
    </w:lvl>
    <w:lvl w:ilvl="2" w:tplc="C49A00BE">
      <w:numFmt w:val="bullet"/>
      <w:lvlText w:val="•"/>
      <w:lvlJc w:val="left"/>
      <w:pPr>
        <w:ind w:left="2006" w:hanging="360"/>
      </w:pPr>
      <w:rPr>
        <w:rFonts w:hint="default"/>
        <w:lang w:eastAsia="en-US" w:bidi="ar-SA"/>
      </w:rPr>
    </w:lvl>
    <w:lvl w:ilvl="3" w:tplc="D8C819D6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  <w:lvl w:ilvl="4" w:tplc="8E18D03E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988CB542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6" w:tplc="2A182EBE">
      <w:numFmt w:val="bullet"/>
      <w:lvlText w:val="•"/>
      <w:lvlJc w:val="left"/>
      <w:pPr>
        <w:ind w:left="4939" w:hanging="360"/>
      </w:pPr>
      <w:rPr>
        <w:rFonts w:hint="default"/>
        <w:lang w:eastAsia="en-US" w:bidi="ar-SA"/>
      </w:rPr>
    </w:lvl>
    <w:lvl w:ilvl="7" w:tplc="AFC6AE4C">
      <w:numFmt w:val="bullet"/>
      <w:lvlText w:val="•"/>
      <w:lvlJc w:val="left"/>
      <w:pPr>
        <w:ind w:left="5673" w:hanging="360"/>
      </w:pPr>
      <w:rPr>
        <w:rFonts w:hint="default"/>
        <w:lang w:eastAsia="en-US" w:bidi="ar-SA"/>
      </w:rPr>
    </w:lvl>
    <w:lvl w:ilvl="8" w:tplc="17C668D6">
      <w:numFmt w:val="bullet"/>
      <w:lvlText w:val="•"/>
      <w:lvlJc w:val="left"/>
      <w:pPr>
        <w:ind w:left="6406" w:hanging="360"/>
      </w:pPr>
      <w:rPr>
        <w:rFonts w:hint="default"/>
        <w:lang w:eastAsia="en-US" w:bidi="ar-SA"/>
      </w:rPr>
    </w:lvl>
  </w:abstractNum>
  <w:abstractNum w:abstractNumId="1" w15:restartNumberingAfterBreak="0">
    <w:nsid w:val="3C595038"/>
    <w:multiLevelType w:val="hybridMultilevel"/>
    <w:tmpl w:val="60A02D90"/>
    <w:lvl w:ilvl="0" w:tplc="529E08AE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983AC8">
      <w:numFmt w:val="bullet"/>
      <w:lvlText w:val="•"/>
      <w:lvlJc w:val="left"/>
      <w:pPr>
        <w:ind w:left="1273" w:hanging="360"/>
      </w:pPr>
      <w:rPr>
        <w:rFonts w:hint="default"/>
        <w:lang w:eastAsia="en-US" w:bidi="ar-SA"/>
      </w:rPr>
    </w:lvl>
    <w:lvl w:ilvl="2" w:tplc="97E0DBE4">
      <w:numFmt w:val="bullet"/>
      <w:lvlText w:val="•"/>
      <w:lvlJc w:val="left"/>
      <w:pPr>
        <w:ind w:left="2006" w:hanging="360"/>
      </w:pPr>
      <w:rPr>
        <w:rFonts w:hint="default"/>
        <w:lang w:eastAsia="en-US" w:bidi="ar-SA"/>
      </w:rPr>
    </w:lvl>
    <w:lvl w:ilvl="3" w:tplc="6C66DF74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  <w:lvl w:ilvl="4" w:tplc="2A463C30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639E0ACE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6" w:tplc="D3C819A4">
      <w:numFmt w:val="bullet"/>
      <w:lvlText w:val="•"/>
      <w:lvlJc w:val="left"/>
      <w:pPr>
        <w:ind w:left="4939" w:hanging="360"/>
      </w:pPr>
      <w:rPr>
        <w:rFonts w:hint="default"/>
        <w:lang w:eastAsia="en-US" w:bidi="ar-SA"/>
      </w:rPr>
    </w:lvl>
    <w:lvl w:ilvl="7" w:tplc="31FE651A">
      <w:numFmt w:val="bullet"/>
      <w:lvlText w:val="•"/>
      <w:lvlJc w:val="left"/>
      <w:pPr>
        <w:ind w:left="5673" w:hanging="360"/>
      </w:pPr>
      <w:rPr>
        <w:rFonts w:hint="default"/>
        <w:lang w:eastAsia="en-US" w:bidi="ar-SA"/>
      </w:rPr>
    </w:lvl>
    <w:lvl w:ilvl="8" w:tplc="1076EA84">
      <w:numFmt w:val="bullet"/>
      <w:lvlText w:val="•"/>
      <w:lvlJc w:val="left"/>
      <w:pPr>
        <w:ind w:left="6406" w:hanging="360"/>
      </w:pPr>
      <w:rPr>
        <w:rFonts w:hint="default"/>
        <w:lang w:eastAsia="en-US" w:bidi="ar-SA"/>
      </w:rPr>
    </w:lvl>
  </w:abstractNum>
  <w:abstractNum w:abstractNumId="2" w15:restartNumberingAfterBreak="0">
    <w:nsid w:val="5D6B1D0E"/>
    <w:multiLevelType w:val="hybridMultilevel"/>
    <w:tmpl w:val="B3A65F36"/>
    <w:lvl w:ilvl="0" w:tplc="344A491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46E0792">
      <w:numFmt w:val="bullet"/>
      <w:lvlText w:val="•"/>
      <w:lvlJc w:val="left"/>
      <w:pPr>
        <w:ind w:left="1273" w:hanging="360"/>
      </w:pPr>
      <w:rPr>
        <w:rFonts w:hint="default"/>
        <w:lang w:eastAsia="en-US" w:bidi="ar-SA"/>
      </w:rPr>
    </w:lvl>
    <w:lvl w:ilvl="2" w:tplc="E744D6CE">
      <w:numFmt w:val="bullet"/>
      <w:lvlText w:val="•"/>
      <w:lvlJc w:val="left"/>
      <w:pPr>
        <w:ind w:left="2006" w:hanging="360"/>
      </w:pPr>
      <w:rPr>
        <w:rFonts w:hint="default"/>
        <w:lang w:eastAsia="en-US" w:bidi="ar-SA"/>
      </w:rPr>
    </w:lvl>
    <w:lvl w:ilvl="3" w:tplc="20C2F396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  <w:lvl w:ilvl="4" w:tplc="55A86FD0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16425B66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6" w:tplc="E1C4A52E">
      <w:numFmt w:val="bullet"/>
      <w:lvlText w:val="•"/>
      <w:lvlJc w:val="left"/>
      <w:pPr>
        <w:ind w:left="4939" w:hanging="360"/>
      </w:pPr>
      <w:rPr>
        <w:rFonts w:hint="default"/>
        <w:lang w:eastAsia="en-US" w:bidi="ar-SA"/>
      </w:rPr>
    </w:lvl>
    <w:lvl w:ilvl="7" w:tplc="5A303F42">
      <w:numFmt w:val="bullet"/>
      <w:lvlText w:val="•"/>
      <w:lvlJc w:val="left"/>
      <w:pPr>
        <w:ind w:left="5673" w:hanging="360"/>
      </w:pPr>
      <w:rPr>
        <w:rFonts w:hint="default"/>
        <w:lang w:eastAsia="en-US" w:bidi="ar-SA"/>
      </w:rPr>
    </w:lvl>
    <w:lvl w:ilvl="8" w:tplc="4FE0B588">
      <w:numFmt w:val="bullet"/>
      <w:lvlText w:val="•"/>
      <w:lvlJc w:val="left"/>
      <w:pPr>
        <w:ind w:left="6406" w:hanging="360"/>
      </w:pPr>
      <w:rPr>
        <w:rFonts w:hint="default"/>
        <w:lang w:eastAsia="en-US" w:bidi="ar-SA"/>
      </w:rPr>
    </w:lvl>
  </w:abstractNum>
  <w:abstractNum w:abstractNumId="3" w15:restartNumberingAfterBreak="0">
    <w:nsid w:val="64027EEB"/>
    <w:multiLevelType w:val="hybridMultilevel"/>
    <w:tmpl w:val="BD086C48"/>
    <w:lvl w:ilvl="0" w:tplc="682CBC5E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C82AEE4">
      <w:numFmt w:val="bullet"/>
      <w:lvlText w:val="•"/>
      <w:lvlJc w:val="left"/>
      <w:pPr>
        <w:ind w:left="1273" w:hanging="360"/>
      </w:pPr>
      <w:rPr>
        <w:rFonts w:hint="default"/>
        <w:lang w:eastAsia="en-US" w:bidi="ar-SA"/>
      </w:rPr>
    </w:lvl>
    <w:lvl w:ilvl="2" w:tplc="08E0C144">
      <w:numFmt w:val="bullet"/>
      <w:lvlText w:val="•"/>
      <w:lvlJc w:val="left"/>
      <w:pPr>
        <w:ind w:left="2006" w:hanging="360"/>
      </w:pPr>
      <w:rPr>
        <w:rFonts w:hint="default"/>
        <w:lang w:eastAsia="en-US" w:bidi="ar-SA"/>
      </w:rPr>
    </w:lvl>
    <w:lvl w:ilvl="3" w:tplc="E9226F80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  <w:lvl w:ilvl="4" w:tplc="10D4E814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E65E55D8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6" w:tplc="D2105BCA">
      <w:numFmt w:val="bullet"/>
      <w:lvlText w:val="•"/>
      <w:lvlJc w:val="left"/>
      <w:pPr>
        <w:ind w:left="4939" w:hanging="360"/>
      </w:pPr>
      <w:rPr>
        <w:rFonts w:hint="default"/>
        <w:lang w:eastAsia="en-US" w:bidi="ar-SA"/>
      </w:rPr>
    </w:lvl>
    <w:lvl w:ilvl="7" w:tplc="BC8CCD12">
      <w:numFmt w:val="bullet"/>
      <w:lvlText w:val="•"/>
      <w:lvlJc w:val="left"/>
      <w:pPr>
        <w:ind w:left="5673" w:hanging="360"/>
      </w:pPr>
      <w:rPr>
        <w:rFonts w:hint="default"/>
        <w:lang w:eastAsia="en-US" w:bidi="ar-SA"/>
      </w:rPr>
    </w:lvl>
    <w:lvl w:ilvl="8" w:tplc="B888DCFE">
      <w:numFmt w:val="bullet"/>
      <w:lvlText w:val="•"/>
      <w:lvlJc w:val="left"/>
      <w:pPr>
        <w:ind w:left="6406" w:hanging="360"/>
      </w:pPr>
      <w:rPr>
        <w:rFonts w:hint="default"/>
        <w:lang w:eastAsia="en-US" w:bidi="ar-SA"/>
      </w:rPr>
    </w:lvl>
  </w:abstractNum>
  <w:abstractNum w:abstractNumId="4" w15:restartNumberingAfterBreak="0">
    <w:nsid w:val="7FF065ED"/>
    <w:multiLevelType w:val="hybridMultilevel"/>
    <w:tmpl w:val="FD1E3516"/>
    <w:lvl w:ilvl="0" w:tplc="E2D4750C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D3E7300">
      <w:numFmt w:val="bullet"/>
      <w:lvlText w:val="•"/>
      <w:lvlJc w:val="left"/>
      <w:pPr>
        <w:ind w:left="1273" w:hanging="360"/>
      </w:pPr>
      <w:rPr>
        <w:rFonts w:hint="default"/>
        <w:lang w:eastAsia="en-US" w:bidi="ar-SA"/>
      </w:rPr>
    </w:lvl>
    <w:lvl w:ilvl="2" w:tplc="29CE06E6">
      <w:numFmt w:val="bullet"/>
      <w:lvlText w:val="•"/>
      <w:lvlJc w:val="left"/>
      <w:pPr>
        <w:ind w:left="2006" w:hanging="360"/>
      </w:pPr>
      <w:rPr>
        <w:rFonts w:hint="default"/>
        <w:lang w:eastAsia="en-US" w:bidi="ar-SA"/>
      </w:rPr>
    </w:lvl>
    <w:lvl w:ilvl="3" w:tplc="22B286AE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  <w:lvl w:ilvl="4" w:tplc="42169BDC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AEA80A3C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6" w:tplc="14D46C3A">
      <w:numFmt w:val="bullet"/>
      <w:lvlText w:val="•"/>
      <w:lvlJc w:val="left"/>
      <w:pPr>
        <w:ind w:left="4939" w:hanging="360"/>
      </w:pPr>
      <w:rPr>
        <w:rFonts w:hint="default"/>
        <w:lang w:eastAsia="en-US" w:bidi="ar-SA"/>
      </w:rPr>
    </w:lvl>
    <w:lvl w:ilvl="7" w:tplc="46242084">
      <w:numFmt w:val="bullet"/>
      <w:lvlText w:val="•"/>
      <w:lvlJc w:val="left"/>
      <w:pPr>
        <w:ind w:left="5673" w:hanging="360"/>
      </w:pPr>
      <w:rPr>
        <w:rFonts w:hint="default"/>
        <w:lang w:eastAsia="en-US" w:bidi="ar-SA"/>
      </w:rPr>
    </w:lvl>
    <w:lvl w:ilvl="8" w:tplc="ED48853C">
      <w:numFmt w:val="bullet"/>
      <w:lvlText w:val="•"/>
      <w:lvlJc w:val="left"/>
      <w:pPr>
        <w:ind w:left="6406" w:hanging="360"/>
      </w:pPr>
      <w:rPr>
        <w:rFonts w:hint="default"/>
        <w:lang w:eastAsia="en-US" w:bidi="ar-SA"/>
      </w:rPr>
    </w:lvl>
  </w:abstractNum>
  <w:num w:numId="1" w16cid:durableId="1760760232">
    <w:abstractNumId w:val="1"/>
  </w:num>
  <w:num w:numId="2" w16cid:durableId="1211071258">
    <w:abstractNumId w:val="2"/>
  </w:num>
  <w:num w:numId="3" w16cid:durableId="1763063865">
    <w:abstractNumId w:val="4"/>
  </w:num>
  <w:num w:numId="4" w16cid:durableId="2105757962">
    <w:abstractNumId w:val="3"/>
  </w:num>
  <w:num w:numId="5" w16cid:durableId="10200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A8"/>
    <w:rsid w:val="00535D04"/>
    <w:rsid w:val="006339A8"/>
    <w:rsid w:val="00A14953"/>
    <w:rsid w:val="00E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58A9"/>
  <w15:chartTrackingRefBased/>
  <w15:docId w15:val="{9CED6EB6-51DD-48DF-9D7D-38C0ABF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9A8"/>
    <w:pPr>
      <w:widowControl w:val="0"/>
      <w:autoSpaceDE w:val="0"/>
      <w:autoSpaceDN w:val="0"/>
    </w:pPr>
    <w:rPr>
      <w:rFonts w:ascii="Cambria" w:eastAsia="Cambria" w:hAnsi="Cambria" w:cs="Cambria"/>
      <w:kern w:val="0"/>
      <w:sz w:val="22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9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9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9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9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A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9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9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9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9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9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9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9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9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9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9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9A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39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9A8"/>
    <w:rPr>
      <w:rFonts w:ascii="Cambria" w:eastAsia="Cambria" w:hAnsi="Cambria" w:cs="Cambria"/>
      <w:kern w:val="0"/>
      <w:szCs w:val="24"/>
      <w:lang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339A8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Nikolic</dc:creator>
  <cp:keywords/>
  <dc:description/>
  <cp:lastModifiedBy>Marija Nikolic</cp:lastModifiedBy>
  <cp:revision>1</cp:revision>
  <dcterms:created xsi:type="dcterms:W3CDTF">2025-12-11T09:34:00Z</dcterms:created>
  <dcterms:modified xsi:type="dcterms:W3CDTF">2025-12-11T09:35:00Z</dcterms:modified>
</cp:coreProperties>
</file>